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49" w:rsidRPr="007672BA" w:rsidRDefault="00B10B49" w:rsidP="00B10B49">
      <w:pPr>
        <w:tabs>
          <w:tab w:val="left" w:pos="5280"/>
        </w:tabs>
        <w:rPr>
          <w:rFonts w:ascii="Calibri" w:hAnsi="Calibri"/>
          <w:b/>
          <w:i/>
        </w:rPr>
      </w:pPr>
      <w:r w:rsidRPr="007672BA">
        <w:rPr>
          <w:rFonts w:ascii="Calibri" w:hAnsi="Calibri"/>
          <w:b/>
          <w:i/>
          <w:noProof/>
          <w:sz w:val="24"/>
          <w:szCs w:val="24"/>
          <w:lang w:val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1518699</wp:posOffset>
            </wp:positionH>
            <wp:positionV relativeFrom="paragraph">
              <wp:posOffset>246490</wp:posOffset>
            </wp:positionV>
            <wp:extent cx="2409245" cy="691764"/>
            <wp:effectExtent l="0" t="0" r="0" b="0"/>
            <wp:wrapNone/>
            <wp:docPr id="3" name="Picture 3" descr="AHW LOGO from LaserTyp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HW LOGO from LaserTyp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DFC"/>
                        </a:clrFrom>
                        <a:clrTo>
                          <a:srgbClr val="FF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45" cy="69176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672BA" w:rsidRPr="007672BA">
        <w:rPr>
          <w:rFonts w:ascii="Calibri" w:hAnsi="Calibri"/>
          <w:b/>
          <w:i/>
        </w:rPr>
        <w:t xml:space="preserve">On behalf of the Executive Planning Group </w:t>
      </w:r>
      <w:r w:rsidRPr="007672BA">
        <w:rPr>
          <w:rFonts w:ascii="Calibri" w:hAnsi="Calibri"/>
          <w:b/>
          <w:i/>
        </w:rPr>
        <w:tab/>
      </w:r>
    </w:p>
    <w:p w:rsidR="00430A5D" w:rsidRPr="007672BA" w:rsidRDefault="00430A5D" w:rsidP="006B1C9B">
      <w:pPr>
        <w:widowControl w:val="0"/>
        <w:spacing w:after="120" w:line="300" w:lineRule="exact"/>
        <w:jc w:val="center"/>
        <w:rPr>
          <w:rFonts w:ascii="Calibri" w:hAnsi="Calibri" w:cs="Arial"/>
          <w:b/>
          <w:iCs/>
        </w:rPr>
      </w:pPr>
    </w:p>
    <w:p w:rsidR="007672BA" w:rsidRDefault="007672BA" w:rsidP="006B1C9B">
      <w:pPr>
        <w:widowControl w:val="0"/>
        <w:spacing w:after="120" w:line="300" w:lineRule="exact"/>
        <w:jc w:val="center"/>
        <w:rPr>
          <w:rFonts w:ascii="Calibri" w:hAnsi="Calibri" w:cs="Arial"/>
          <w:b/>
          <w:i/>
          <w:iCs/>
        </w:rPr>
      </w:pPr>
    </w:p>
    <w:p w:rsidR="007672BA" w:rsidRDefault="007672BA" w:rsidP="007672BA">
      <w:pPr>
        <w:widowControl w:val="0"/>
        <w:spacing w:after="0" w:line="300" w:lineRule="exact"/>
        <w:jc w:val="center"/>
        <w:rPr>
          <w:rFonts w:ascii="Calibri" w:hAnsi="Calibri" w:cs="Arial"/>
          <w:b/>
          <w:i/>
          <w:iCs/>
        </w:rPr>
      </w:pPr>
    </w:p>
    <w:p w:rsidR="007672BA" w:rsidRDefault="007672BA" w:rsidP="006B1C9B">
      <w:pPr>
        <w:widowControl w:val="0"/>
        <w:spacing w:after="120" w:line="300" w:lineRule="exact"/>
        <w:jc w:val="center"/>
        <w:rPr>
          <w:rFonts w:ascii="Calibri" w:hAnsi="Calibri" w:cs="Arial"/>
          <w:b/>
          <w:i/>
          <w:iCs/>
        </w:rPr>
      </w:pPr>
      <w:r>
        <w:rPr>
          <w:rFonts w:ascii="Calibri" w:hAnsi="Calibri" w:cs="Arial"/>
          <w:b/>
          <w:i/>
          <w:iCs/>
        </w:rPr>
        <w:t>Invites you to</w:t>
      </w:r>
    </w:p>
    <w:p w:rsidR="00562439" w:rsidRPr="00943142" w:rsidRDefault="00296A6E" w:rsidP="006B1C9B">
      <w:pPr>
        <w:pStyle w:val="Heading1"/>
        <w:spacing w:before="0" w:after="120" w:line="300" w:lineRule="exact"/>
        <w:jc w:val="center"/>
        <w:rPr>
          <w:rFonts w:ascii="Calibri" w:hAnsi="Calibri" w:cs="Arial"/>
          <w:color w:val="39639D" w:themeColor="accent4"/>
        </w:rPr>
      </w:pPr>
      <w:r w:rsidRPr="00943142">
        <w:rPr>
          <w:rFonts w:ascii="Calibri" w:hAnsi="Calibri" w:cs="Arial"/>
          <w:color w:val="39639D" w:themeColor="accent4"/>
        </w:rPr>
        <w:t>ACTION ON ALCOHOL – EN</w:t>
      </w:r>
      <w:r w:rsidR="00562439" w:rsidRPr="00943142">
        <w:rPr>
          <w:rFonts w:ascii="Calibri" w:hAnsi="Calibri" w:cs="Arial"/>
          <w:color w:val="39639D" w:themeColor="accent4"/>
        </w:rPr>
        <w:t>HANCING OUR EFFORTS</w:t>
      </w:r>
    </w:p>
    <w:p w:rsidR="007672BA" w:rsidRPr="00855243" w:rsidRDefault="007672BA" w:rsidP="007672BA">
      <w:pPr>
        <w:widowControl w:val="0"/>
        <w:spacing w:after="120" w:line="300" w:lineRule="exact"/>
        <w:jc w:val="center"/>
        <w:rPr>
          <w:rFonts w:ascii="Calibri" w:hAnsi="Calibri" w:cs="Arial"/>
          <w:b/>
          <w:i/>
          <w:iCs/>
        </w:rPr>
      </w:pPr>
      <w:r>
        <w:rPr>
          <w:rFonts w:ascii="Calibri" w:hAnsi="Calibri" w:cs="Arial"/>
          <w:b/>
          <w:i/>
          <w:iCs/>
        </w:rPr>
        <w:t xml:space="preserve">Auckland Alcohol Planning </w:t>
      </w:r>
      <w:r w:rsidRPr="00855243">
        <w:rPr>
          <w:rFonts w:ascii="Calibri" w:hAnsi="Calibri" w:cs="Arial"/>
          <w:b/>
          <w:i/>
          <w:iCs/>
        </w:rPr>
        <w:t>Forum</w:t>
      </w:r>
    </w:p>
    <w:p w:rsidR="00F613B6" w:rsidRPr="00855243" w:rsidRDefault="00A03F83" w:rsidP="00F613B6">
      <w:pPr>
        <w:pStyle w:val="Heading2"/>
        <w:spacing w:before="0" w:after="120" w:line="300" w:lineRule="exact"/>
        <w:jc w:val="center"/>
        <w:rPr>
          <w:rFonts w:ascii="Calibri" w:hAnsi="Calibri"/>
          <w:color w:val="39639D" w:themeColor="accent4"/>
          <w:sz w:val="22"/>
          <w:szCs w:val="22"/>
        </w:rPr>
      </w:pPr>
      <w:r>
        <w:rPr>
          <w:rFonts w:ascii="Calibri" w:hAnsi="Calibri"/>
          <w:color w:val="39639D" w:themeColor="accent4"/>
          <w:sz w:val="22"/>
          <w:szCs w:val="22"/>
        </w:rPr>
        <w:t xml:space="preserve">Tuesday </w:t>
      </w:r>
      <w:r w:rsidR="00562439" w:rsidRPr="00855243">
        <w:rPr>
          <w:rFonts w:ascii="Calibri" w:hAnsi="Calibri"/>
          <w:color w:val="39639D" w:themeColor="accent4"/>
          <w:sz w:val="22"/>
          <w:szCs w:val="22"/>
        </w:rPr>
        <w:t>15</w:t>
      </w:r>
      <w:r w:rsidR="00562439" w:rsidRPr="00855243">
        <w:rPr>
          <w:rFonts w:ascii="Calibri" w:hAnsi="Calibri"/>
          <w:color w:val="39639D" w:themeColor="accent4"/>
          <w:sz w:val="22"/>
          <w:szCs w:val="22"/>
          <w:vertAlign w:val="superscript"/>
        </w:rPr>
        <w:t>th</w:t>
      </w:r>
      <w:r w:rsidR="00562439" w:rsidRPr="00855243">
        <w:rPr>
          <w:rFonts w:ascii="Calibri" w:hAnsi="Calibri"/>
          <w:color w:val="39639D" w:themeColor="accent4"/>
          <w:sz w:val="22"/>
          <w:szCs w:val="22"/>
        </w:rPr>
        <w:t xml:space="preserve"> September 2015 </w:t>
      </w:r>
    </w:p>
    <w:p w:rsidR="00F613B6" w:rsidRPr="00855243" w:rsidRDefault="00426304" w:rsidP="004D6F8D">
      <w:pPr>
        <w:pStyle w:val="Heading2"/>
        <w:spacing w:before="0" w:after="120" w:line="300" w:lineRule="exact"/>
        <w:jc w:val="center"/>
        <w:rPr>
          <w:rFonts w:ascii="Calibri" w:hAnsi="Calibri"/>
          <w:color w:val="39639D" w:themeColor="accent4"/>
          <w:sz w:val="22"/>
          <w:szCs w:val="22"/>
        </w:rPr>
      </w:pPr>
      <w:r w:rsidRPr="00855243">
        <w:rPr>
          <w:rFonts w:ascii="Calibri" w:hAnsi="Calibri"/>
          <w:color w:val="39639D" w:themeColor="accent4"/>
          <w:sz w:val="22"/>
          <w:szCs w:val="22"/>
        </w:rPr>
        <w:t xml:space="preserve">9:30am to 4:15pm </w:t>
      </w:r>
    </w:p>
    <w:p w:rsidR="00562439" w:rsidRPr="00855243" w:rsidRDefault="00562439" w:rsidP="006B1C9B">
      <w:pPr>
        <w:widowControl w:val="0"/>
        <w:spacing w:after="120" w:line="300" w:lineRule="exact"/>
        <w:jc w:val="center"/>
        <w:rPr>
          <w:rFonts w:ascii="Calibri" w:hAnsi="Calibri" w:cs="Arial"/>
          <w:b/>
          <w:iCs/>
        </w:rPr>
      </w:pPr>
      <w:proofErr w:type="spellStart"/>
      <w:r w:rsidRPr="00855243">
        <w:rPr>
          <w:rFonts w:ascii="Calibri" w:hAnsi="Calibri" w:cs="Arial"/>
          <w:b/>
          <w:iCs/>
        </w:rPr>
        <w:t>Waipuna</w:t>
      </w:r>
      <w:proofErr w:type="spellEnd"/>
      <w:r w:rsidRPr="00855243">
        <w:rPr>
          <w:rFonts w:ascii="Calibri" w:hAnsi="Calibri" w:cs="Arial"/>
          <w:b/>
          <w:iCs/>
        </w:rPr>
        <w:t xml:space="preserve"> Conference Centre, Mount Wellington </w:t>
      </w:r>
    </w:p>
    <w:p w:rsidR="00F613B6" w:rsidRPr="00B311ED" w:rsidRDefault="00562439" w:rsidP="00B311ED">
      <w:pPr>
        <w:widowControl w:val="0"/>
        <w:spacing w:after="120" w:line="300" w:lineRule="exact"/>
        <w:jc w:val="center"/>
        <w:rPr>
          <w:rFonts w:ascii="Calibri" w:hAnsi="Calibri" w:cs="Arial"/>
          <w:iCs/>
        </w:rPr>
      </w:pPr>
      <w:r w:rsidRPr="00855243">
        <w:rPr>
          <w:rFonts w:ascii="Calibri" w:hAnsi="Calibri" w:cs="Arial"/>
          <w:iCs/>
        </w:rPr>
        <w:t xml:space="preserve">58 </w:t>
      </w:r>
      <w:proofErr w:type="spellStart"/>
      <w:r w:rsidRPr="00855243">
        <w:rPr>
          <w:rFonts w:ascii="Calibri" w:hAnsi="Calibri" w:cs="Arial"/>
          <w:iCs/>
        </w:rPr>
        <w:t>Waipuna</w:t>
      </w:r>
      <w:proofErr w:type="spellEnd"/>
      <w:r w:rsidRPr="00855243">
        <w:rPr>
          <w:rFonts w:ascii="Calibri" w:hAnsi="Calibri" w:cs="Arial"/>
          <w:iCs/>
        </w:rPr>
        <w:t xml:space="preserve"> Road</w:t>
      </w:r>
      <w:r w:rsidR="00426304" w:rsidRPr="00855243">
        <w:rPr>
          <w:rFonts w:ascii="Calibri" w:hAnsi="Calibri" w:cs="Arial"/>
          <w:iCs/>
        </w:rPr>
        <w:t xml:space="preserve">, Mt. </w:t>
      </w:r>
      <w:r w:rsidR="000E1021">
        <w:rPr>
          <w:rFonts w:ascii="Calibri" w:hAnsi="Calibri" w:cs="Arial"/>
          <w:iCs/>
        </w:rPr>
        <w:t>Wellington, Auckland</w:t>
      </w:r>
    </w:p>
    <w:p w:rsidR="003B6032" w:rsidRPr="00EC5761" w:rsidRDefault="003B6032" w:rsidP="00426304">
      <w:pPr>
        <w:pStyle w:val="Heading4"/>
        <w:rPr>
          <w:rFonts w:ascii="Calibri" w:hAnsi="Calibri"/>
          <w:i w:val="0"/>
          <w:color w:val="39639D" w:themeColor="accent4"/>
        </w:rPr>
      </w:pPr>
      <w:r w:rsidRPr="00EC5761">
        <w:rPr>
          <w:rFonts w:ascii="Calibri" w:hAnsi="Calibri"/>
          <w:i w:val="0"/>
          <w:color w:val="39639D" w:themeColor="accent4"/>
        </w:rPr>
        <w:t xml:space="preserve">About the Forum </w:t>
      </w:r>
    </w:p>
    <w:p w:rsidR="00E96445" w:rsidRDefault="000D3634" w:rsidP="00667098">
      <w:pPr>
        <w:widowControl w:val="0"/>
        <w:spacing w:line="300" w:lineRule="exact"/>
        <w:jc w:val="both"/>
        <w:rPr>
          <w:rFonts w:ascii="Calibri" w:hAnsi="Calibri" w:cs="Arial"/>
          <w:i/>
          <w:iCs/>
        </w:rPr>
      </w:pPr>
      <w:r w:rsidRPr="00855243">
        <w:rPr>
          <w:rFonts w:ascii="Calibri" w:hAnsi="Calibri" w:cs="Arial"/>
          <w:iCs/>
        </w:rPr>
        <w:t xml:space="preserve">The </w:t>
      </w:r>
      <w:r w:rsidRPr="00855243">
        <w:rPr>
          <w:rFonts w:ascii="Calibri" w:hAnsi="Calibri" w:cs="Arial"/>
          <w:b/>
          <w:i/>
          <w:iCs/>
        </w:rPr>
        <w:t>Action on Alcohol Plan</w:t>
      </w:r>
      <w:r w:rsidRPr="00855243">
        <w:rPr>
          <w:rFonts w:ascii="Calibri" w:hAnsi="Calibri" w:cs="Arial"/>
          <w:iCs/>
        </w:rPr>
        <w:t xml:space="preserve"> aims to reduce</w:t>
      </w:r>
      <w:r w:rsidR="009D64D7">
        <w:rPr>
          <w:rFonts w:ascii="Calibri" w:hAnsi="Calibri" w:cs="Arial"/>
          <w:iCs/>
        </w:rPr>
        <w:t xml:space="preserve"> alcohol-related harm </w:t>
      </w:r>
      <w:r w:rsidR="00D53302">
        <w:rPr>
          <w:rFonts w:ascii="Calibri" w:hAnsi="Calibri" w:cs="Arial"/>
          <w:iCs/>
        </w:rPr>
        <w:t xml:space="preserve">and </w:t>
      </w:r>
      <w:r w:rsidRPr="00855243">
        <w:rPr>
          <w:rFonts w:ascii="Calibri" w:hAnsi="Calibri" w:cs="Arial"/>
          <w:iCs/>
        </w:rPr>
        <w:t xml:space="preserve">inequalities in Auckland. </w:t>
      </w:r>
      <w:r w:rsidRPr="00855243">
        <w:rPr>
          <w:rFonts w:ascii="Calibri" w:hAnsi="Calibri" w:cs="Arial"/>
          <w:i/>
          <w:iCs/>
        </w:rPr>
        <w:t xml:space="preserve"> </w:t>
      </w:r>
    </w:p>
    <w:p w:rsidR="00E96445" w:rsidRDefault="00E96445" w:rsidP="00667098">
      <w:pPr>
        <w:widowControl w:val="0"/>
        <w:spacing w:line="300" w:lineRule="exact"/>
        <w:jc w:val="both"/>
        <w:rPr>
          <w:rFonts w:ascii="Calibri" w:hAnsi="Calibri" w:cs="Arial"/>
        </w:rPr>
      </w:pPr>
      <w:r w:rsidRPr="00E96445">
        <w:rPr>
          <w:rFonts w:ascii="Calibri" w:hAnsi="Calibri" w:cs="Arial"/>
          <w:iCs/>
        </w:rPr>
        <w:t>At previou</w:t>
      </w:r>
      <w:r>
        <w:rPr>
          <w:rFonts w:ascii="Calibri" w:hAnsi="Calibri" w:cs="Arial"/>
          <w:iCs/>
        </w:rPr>
        <w:t>s regional forums the sector</w:t>
      </w:r>
      <w:r w:rsidRPr="00E96445">
        <w:rPr>
          <w:rFonts w:ascii="Calibri" w:hAnsi="Calibri" w:cs="Arial"/>
          <w:iCs/>
        </w:rPr>
        <w:t xml:space="preserve"> called</w:t>
      </w:r>
      <w:r>
        <w:rPr>
          <w:rFonts w:ascii="Calibri" w:hAnsi="Calibri" w:cs="Arial"/>
          <w:i/>
          <w:iCs/>
        </w:rPr>
        <w:t xml:space="preserve"> </w:t>
      </w:r>
      <w:r>
        <w:rPr>
          <w:rFonts w:ascii="Calibri" w:hAnsi="Calibri" w:cs="Arial"/>
          <w:iCs/>
        </w:rPr>
        <w:t xml:space="preserve">for: </w:t>
      </w:r>
      <w:r w:rsidR="003B6032" w:rsidRPr="00855243">
        <w:rPr>
          <w:rFonts w:ascii="Calibri" w:hAnsi="Calibri" w:cs="Arial"/>
        </w:rPr>
        <w:t xml:space="preserve">greater </w:t>
      </w:r>
      <w:r>
        <w:rPr>
          <w:rFonts w:ascii="Calibri" w:hAnsi="Calibri" w:cs="Arial"/>
        </w:rPr>
        <w:t>collaboration and co-ordination;</w:t>
      </w:r>
      <w:r w:rsidR="003B6032" w:rsidRPr="00855243">
        <w:rPr>
          <w:rFonts w:ascii="Calibri" w:hAnsi="Calibri" w:cs="Arial"/>
        </w:rPr>
        <w:t xml:space="preserve"> a strategic framework to support cohesiveness and an inter-</w:t>
      </w:r>
      <w:proofErr w:type="spellStart"/>
      <w:r w:rsidR="003B6032" w:rsidRPr="00855243">
        <w:rPr>
          <w:rFonts w:ascii="Calibri" w:hAnsi="Calibri" w:cs="Arial"/>
        </w:rPr>
        <w:t>sectora</w:t>
      </w:r>
      <w:r>
        <w:rPr>
          <w:rFonts w:ascii="Calibri" w:hAnsi="Calibri" w:cs="Arial"/>
        </w:rPr>
        <w:t>l</w:t>
      </w:r>
      <w:proofErr w:type="spellEnd"/>
      <w:r>
        <w:rPr>
          <w:rFonts w:ascii="Calibri" w:hAnsi="Calibri" w:cs="Arial"/>
        </w:rPr>
        <w:t xml:space="preserve"> approach;</w:t>
      </w:r>
      <w:r w:rsidR="003B6032" w:rsidRPr="00855243">
        <w:rPr>
          <w:rFonts w:ascii="Calibri" w:hAnsi="Calibri" w:cs="Arial"/>
        </w:rPr>
        <w:t xml:space="preserve"> to build on the work already underway</w:t>
      </w:r>
      <w:r>
        <w:rPr>
          <w:rFonts w:ascii="Calibri" w:hAnsi="Calibri" w:cs="Arial"/>
        </w:rPr>
        <w:t>;</w:t>
      </w:r>
      <w:r w:rsidR="003B6032" w:rsidRPr="00855243">
        <w:rPr>
          <w:rFonts w:ascii="Calibri" w:hAnsi="Calibri" w:cs="Arial"/>
        </w:rPr>
        <w:t xml:space="preserve"> and to build capacity and grow resources.</w:t>
      </w:r>
    </w:p>
    <w:p w:rsidR="00AD63A0" w:rsidRDefault="00E96445" w:rsidP="00667098">
      <w:pPr>
        <w:widowControl w:val="0"/>
        <w:spacing w:line="30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 response to these needs an</w:t>
      </w:r>
      <w:r w:rsidRPr="00855243">
        <w:rPr>
          <w:rFonts w:ascii="Calibri" w:hAnsi="Calibri" w:cs="Arial"/>
        </w:rPr>
        <w:t xml:space="preserve"> Executive Planning Group</w:t>
      </w:r>
      <w:r>
        <w:rPr>
          <w:rFonts w:ascii="Calibri" w:hAnsi="Calibri" w:cs="Arial"/>
        </w:rPr>
        <w:t xml:space="preserve"> was established. They have worked collaboratively to develop and begin implementation of the </w:t>
      </w:r>
      <w:r w:rsidRPr="00E96445">
        <w:rPr>
          <w:rFonts w:ascii="Calibri" w:hAnsi="Calibri" w:cs="Arial"/>
          <w:b/>
          <w:i/>
        </w:rPr>
        <w:t>Action on Alcohol Plan</w:t>
      </w:r>
      <w:r>
        <w:rPr>
          <w:rFonts w:ascii="Calibri" w:hAnsi="Calibri" w:cs="Arial"/>
        </w:rPr>
        <w:t>.</w:t>
      </w:r>
    </w:p>
    <w:p w:rsidR="00DD3716" w:rsidRDefault="00DD3716" w:rsidP="00E96445">
      <w:pPr>
        <w:widowControl w:val="0"/>
        <w:spacing w:after="120" w:line="30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We</w:t>
      </w:r>
      <w:r w:rsidR="00E96445">
        <w:rPr>
          <w:rFonts w:ascii="Calibri" w:hAnsi="Calibri" w:cs="Arial"/>
        </w:rPr>
        <w:t xml:space="preserve">’d now like to </w:t>
      </w:r>
      <w:r>
        <w:rPr>
          <w:rFonts w:ascii="Calibri" w:hAnsi="Calibri" w:cs="Arial"/>
        </w:rPr>
        <w:t xml:space="preserve">share the Plan with the wider sector in order to: </w:t>
      </w:r>
    </w:p>
    <w:p w:rsidR="00667098" w:rsidRDefault="003B6032" w:rsidP="00E96445">
      <w:pPr>
        <w:pStyle w:val="Heading3"/>
        <w:numPr>
          <w:ilvl w:val="0"/>
          <w:numId w:val="3"/>
        </w:numPr>
        <w:spacing w:before="0" w:after="120" w:line="300" w:lineRule="exact"/>
        <w:rPr>
          <w:rFonts w:ascii="Calibri" w:hAnsi="Calibri" w:cs="Arial"/>
          <w:b w:val="0"/>
          <w:color w:val="auto"/>
        </w:rPr>
      </w:pPr>
      <w:r w:rsidRPr="00855243">
        <w:rPr>
          <w:rFonts w:ascii="Calibri" w:hAnsi="Calibri" w:cs="Arial"/>
          <w:b w:val="0"/>
          <w:color w:val="auto"/>
        </w:rPr>
        <w:t>Increa</w:t>
      </w:r>
      <w:r w:rsidR="007672BA">
        <w:rPr>
          <w:rFonts w:ascii="Calibri" w:hAnsi="Calibri" w:cs="Arial"/>
          <w:b w:val="0"/>
          <w:color w:val="auto"/>
        </w:rPr>
        <w:t xml:space="preserve">se awareness and </w:t>
      </w:r>
      <w:r w:rsidR="00667098">
        <w:rPr>
          <w:rFonts w:ascii="Calibri" w:hAnsi="Calibri" w:cs="Arial"/>
          <w:b w:val="0"/>
          <w:color w:val="auto"/>
        </w:rPr>
        <w:t>understanding</w:t>
      </w:r>
      <w:r w:rsidR="007672BA">
        <w:rPr>
          <w:rFonts w:ascii="Calibri" w:hAnsi="Calibri" w:cs="Arial"/>
          <w:b w:val="0"/>
          <w:color w:val="auto"/>
        </w:rPr>
        <w:t xml:space="preserve"> </w:t>
      </w:r>
      <w:r w:rsidR="00667098">
        <w:rPr>
          <w:rFonts w:ascii="Calibri" w:hAnsi="Calibri" w:cs="Arial"/>
          <w:b w:val="0"/>
          <w:color w:val="auto"/>
        </w:rPr>
        <w:t xml:space="preserve">of </w:t>
      </w:r>
      <w:r w:rsidRPr="00855243">
        <w:rPr>
          <w:rFonts w:ascii="Calibri" w:hAnsi="Calibri" w:cs="Arial"/>
          <w:b w:val="0"/>
          <w:color w:val="auto"/>
        </w:rPr>
        <w:t>the Plan</w:t>
      </w:r>
      <w:r w:rsidR="00667098">
        <w:rPr>
          <w:rFonts w:ascii="Calibri" w:hAnsi="Calibri" w:cs="Arial"/>
          <w:b w:val="0"/>
          <w:color w:val="auto"/>
        </w:rPr>
        <w:t>,</w:t>
      </w:r>
      <w:r w:rsidRPr="00855243">
        <w:rPr>
          <w:rFonts w:ascii="Calibri" w:hAnsi="Calibri" w:cs="Arial"/>
          <w:b w:val="0"/>
          <w:color w:val="auto"/>
        </w:rPr>
        <w:t xml:space="preserve"> and </w:t>
      </w:r>
      <w:r w:rsidR="007672BA">
        <w:rPr>
          <w:rFonts w:ascii="Calibri" w:hAnsi="Calibri" w:cs="Arial"/>
          <w:b w:val="0"/>
          <w:color w:val="auto"/>
        </w:rPr>
        <w:t xml:space="preserve">build </w:t>
      </w:r>
      <w:r w:rsidR="00667098">
        <w:rPr>
          <w:rFonts w:ascii="Calibri" w:hAnsi="Calibri" w:cs="Arial"/>
          <w:b w:val="0"/>
          <w:color w:val="auto"/>
        </w:rPr>
        <w:t xml:space="preserve">support for its effective </w:t>
      </w:r>
      <w:r w:rsidR="007672BA">
        <w:rPr>
          <w:rFonts w:ascii="Calibri" w:hAnsi="Calibri" w:cs="Arial"/>
          <w:b w:val="0"/>
          <w:color w:val="auto"/>
        </w:rPr>
        <w:t>implementation;</w:t>
      </w:r>
    </w:p>
    <w:p w:rsidR="003B6032" w:rsidRDefault="003B6032" w:rsidP="00E96445">
      <w:pPr>
        <w:pStyle w:val="Heading3"/>
        <w:numPr>
          <w:ilvl w:val="0"/>
          <w:numId w:val="3"/>
        </w:numPr>
        <w:spacing w:before="0" w:after="120" w:line="300" w:lineRule="exact"/>
        <w:rPr>
          <w:rFonts w:ascii="Calibri" w:hAnsi="Calibri" w:cs="Arial"/>
          <w:b w:val="0"/>
          <w:color w:val="auto"/>
        </w:rPr>
      </w:pPr>
      <w:r w:rsidRPr="00855243">
        <w:rPr>
          <w:rFonts w:ascii="Calibri" w:hAnsi="Calibri" w:cs="Arial"/>
          <w:b w:val="0"/>
          <w:color w:val="auto"/>
        </w:rPr>
        <w:t>To identify opportunities to enhance the implementation of the Plan through – collaboration, co-ordina</w:t>
      </w:r>
      <w:r w:rsidR="009D5E77">
        <w:rPr>
          <w:rFonts w:ascii="Calibri" w:hAnsi="Calibri" w:cs="Arial"/>
          <w:b w:val="0"/>
          <w:color w:val="auto"/>
        </w:rPr>
        <w:t>tion and otherwise adding value;</w:t>
      </w:r>
    </w:p>
    <w:p w:rsidR="009D5E77" w:rsidRPr="002B7F17" w:rsidRDefault="009D5E77" w:rsidP="009D5E77">
      <w:pPr>
        <w:pStyle w:val="Heading3"/>
        <w:numPr>
          <w:ilvl w:val="0"/>
          <w:numId w:val="3"/>
        </w:numPr>
        <w:spacing w:before="0" w:after="120" w:line="300" w:lineRule="exact"/>
        <w:rPr>
          <w:rFonts w:ascii="Calibri" w:hAnsi="Calibri" w:cs="Arial"/>
          <w:b w:val="0"/>
          <w:color w:val="auto"/>
        </w:rPr>
      </w:pPr>
      <w:r>
        <w:rPr>
          <w:rFonts w:ascii="Calibri" w:hAnsi="Calibri" w:cs="Arial"/>
          <w:b w:val="0"/>
          <w:color w:val="auto"/>
        </w:rPr>
        <w:t>To gain sector input on</w:t>
      </w:r>
      <w:r w:rsidRPr="00855243">
        <w:rPr>
          <w:rFonts w:ascii="Calibri" w:hAnsi="Calibri" w:cs="Arial"/>
          <w:b w:val="0"/>
          <w:color w:val="auto"/>
        </w:rPr>
        <w:t xml:space="preserve"> priorities for next 18 months</w:t>
      </w:r>
      <w:r w:rsidR="002B7F17">
        <w:rPr>
          <w:rFonts w:ascii="Calibri" w:hAnsi="Calibri" w:cs="Arial"/>
          <w:b w:val="0"/>
          <w:color w:val="auto"/>
        </w:rPr>
        <w:t xml:space="preserve">. </w:t>
      </w:r>
    </w:p>
    <w:p w:rsidR="00330434" w:rsidRPr="00EC5761" w:rsidRDefault="003B6032" w:rsidP="00685E94">
      <w:pPr>
        <w:pStyle w:val="Heading3"/>
        <w:spacing w:before="0" w:after="200" w:line="300" w:lineRule="exact"/>
        <w:rPr>
          <w:rFonts w:ascii="Calibri" w:hAnsi="Calibri"/>
          <w:color w:val="39639D" w:themeColor="accent4"/>
        </w:rPr>
      </w:pPr>
      <w:r w:rsidRPr="00EC5761">
        <w:rPr>
          <w:rFonts w:ascii="Calibri" w:hAnsi="Calibri"/>
          <w:color w:val="39639D" w:themeColor="accent4"/>
        </w:rPr>
        <w:t xml:space="preserve">Who should attend the Forum? </w:t>
      </w:r>
    </w:p>
    <w:p w:rsidR="00330434" w:rsidRPr="00855243" w:rsidRDefault="00330434" w:rsidP="00667098">
      <w:pPr>
        <w:spacing w:line="300" w:lineRule="exact"/>
        <w:jc w:val="both"/>
        <w:rPr>
          <w:rFonts w:ascii="Calibri" w:hAnsi="Calibri"/>
          <w:lang w:eastAsia="zh-TW"/>
        </w:rPr>
      </w:pPr>
      <w:r w:rsidRPr="00855243">
        <w:rPr>
          <w:rFonts w:ascii="Calibri" w:hAnsi="Calibri"/>
          <w:lang w:eastAsia="zh-TW"/>
        </w:rPr>
        <w:t xml:space="preserve">We </w:t>
      </w:r>
      <w:r w:rsidR="000D0E5B">
        <w:rPr>
          <w:rFonts w:ascii="Calibri" w:hAnsi="Calibri"/>
          <w:lang w:eastAsia="zh-TW"/>
        </w:rPr>
        <w:t>invite</w:t>
      </w:r>
      <w:r w:rsidRPr="00855243">
        <w:rPr>
          <w:rFonts w:ascii="Calibri" w:hAnsi="Calibri"/>
          <w:lang w:eastAsia="zh-TW"/>
        </w:rPr>
        <w:t xml:space="preserve"> people </w:t>
      </w:r>
      <w:r w:rsidR="00667098">
        <w:rPr>
          <w:rFonts w:ascii="Calibri" w:hAnsi="Calibri"/>
          <w:lang w:eastAsia="zh-TW"/>
        </w:rPr>
        <w:t>with an interest in reducing alcohol-related harm</w:t>
      </w:r>
      <w:r w:rsidR="000D0E5B">
        <w:rPr>
          <w:rFonts w:ascii="Calibri" w:hAnsi="Calibri"/>
          <w:lang w:eastAsia="zh-TW"/>
        </w:rPr>
        <w:t xml:space="preserve"> in Auckland</w:t>
      </w:r>
      <w:r w:rsidR="00426304" w:rsidRPr="00855243">
        <w:rPr>
          <w:rFonts w:ascii="Calibri" w:hAnsi="Calibri"/>
          <w:lang w:eastAsia="zh-TW"/>
        </w:rPr>
        <w:t xml:space="preserve"> to join the Forum</w:t>
      </w:r>
      <w:r w:rsidRPr="00855243">
        <w:rPr>
          <w:rFonts w:ascii="Calibri" w:hAnsi="Calibri"/>
          <w:lang w:eastAsia="zh-TW"/>
        </w:rPr>
        <w:t xml:space="preserve">. This includes </w:t>
      </w:r>
      <w:r w:rsidR="00E96445">
        <w:rPr>
          <w:rFonts w:ascii="Calibri" w:hAnsi="Calibri"/>
          <w:lang w:eastAsia="zh-TW"/>
        </w:rPr>
        <w:t>those</w:t>
      </w:r>
      <w:r w:rsidRPr="00855243">
        <w:rPr>
          <w:rFonts w:ascii="Calibri" w:hAnsi="Calibri"/>
          <w:lang w:eastAsia="zh-TW"/>
        </w:rPr>
        <w:t xml:space="preserve"> from </w:t>
      </w:r>
      <w:r w:rsidR="00667098">
        <w:rPr>
          <w:rFonts w:ascii="Calibri" w:hAnsi="Calibri"/>
          <w:lang w:eastAsia="zh-TW"/>
        </w:rPr>
        <w:t>statutory agencies, policy and p</w:t>
      </w:r>
      <w:r w:rsidRPr="00855243">
        <w:rPr>
          <w:rFonts w:ascii="Calibri" w:hAnsi="Calibri"/>
          <w:lang w:eastAsia="zh-TW"/>
        </w:rPr>
        <w:t>la</w:t>
      </w:r>
      <w:r w:rsidR="00667098">
        <w:rPr>
          <w:rFonts w:ascii="Calibri" w:hAnsi="Calibri"/>
          <w:lang w:eastAsia="zh-TW"/>
        </w:rPr>
        <w:t xml:space="preserve">nning, local </w:t>
      </w:r>
      <w:r w:rsidR="000D0E5B">
        <w:rPr>
          <w:rFonts w:ascii="Calibri" w:hAnsi="Calibri"/>
          <w:lang w:eastAsia="zh-TW"/>
        </w:rPr>
        <w:t>government</w:t>
      </w:r>
      <w:r w:rsidR="00667098">
        <w:rPr>
          <w:rFonts w:ascii="Calibri" w:hAnsi="Calibri"/>
          <w:lang w:eastAsia="zh-TW"/>
        </w:rPr>
        <w:t>, community organisations, addictions and treatment, health and social services</w:t>
      </w:r>
      <w:r w:rsidR="00667098" w:rsidRPr="00855243">
        <w:rPr>
          <w:rFonts w:ascii="Calibri" w:hAnsi="Calibri"/>
          <w:lang w:eastAsia="zh-TW"/>
        </w:rPr>
        <w:t xml:space="preserve"> </w:t>
      </w:r>
      <w:r w:rsidR="00667098">
        <w:rPr>
          <w:rFonts w:ascii="Calibri" w:hAnsi="Calibri"/>
          <w:lang w:eastAsia="zh-TW"/>
        </w:rPr>
        <w:t xml:space="preserve">such as </w:t>
      </w:r>
      <w:r w:rsidRPr="00855243">
        <w:rPr>
          <w:rFonts w:ascii="Calibri" w:hAnsi="Calibri"/>
          <w:lang w:eastAsia="zh-TW"/>
        </w:rPr>
        <w:t xml:space="preserve">Health Promotion, Injury Prevention and Violence Prevention. </w:t>
      </w:r>
    </w:p>
    <w:p w:rsidR="004A0E17" w:rsidRPr="00EC5761" w:rsidRDefault="00430A5D" w:rsidP="004A0E17">
      <w:pPr>
        <w:pStyle w:val="Heading3"/>
        <w:spacing w:before="0" w:after="200" w:line="300" w:lineRule="exact"/>
        <w:rPr>
          <w:rFonts w:ascii="Calibri" w:hAnsi="Calibri"/>
          <w:color w:val="39639D" w:themeColor="accent4"/>
        </w:rPr>
      </w:pPr>
      <w:r w:rsidRPr="00EC5761">
        <w:rPr>
          <w:rFonts w:ascii="Calibri" w:hAnsi="Calibri"/>
          <w:color w:val="39639D" w:themeColor="accent4"/>
        </w:rPr>
        <w:t xml:space="preserve">Registration </w:t>
      </w:r>
    </w:p>
    <w:p w:rsidR="000E1021" w:rsidRDefault="006160B8" w:rsidP="002B7F17">
      <w:pPr>
        <w:rPr>
          <w:rFonts w:ascii="Calibri" w:hAnsi="Calibri"/>
          <w:lang w:eastAsia="zh-TW"/>
        </w:rPr>
      </w:pPr>
      <w:r w:rsidRPr="00855243">
        <w:rPr>
          <w:rFonts w:ascii="Calibri" w:hAnsi="Calibri"/>
          <w:lang w:eastAsia="zh-TW"/>
        </w:rPr>
        <w:t xml:space="preserve">Please fill in </w:t>
      </w:r>
      <w:r w:rsidR="00866A17" w:rsidRPr="00855243">
        <w:rPr>
          <w:rFonts w:ascii="Calibri" w:hAnsi="Calibri"/>
          <w:lang w:eastAsia="zh-TW"/>
        </w:rPr>
        <w:t xml:space="preserve">and submit </w:t>
      </w:r>
      <w:r w:rsidRPr="00855243">
        <w:rPr>
          <w:rFonts w:ascii="Calibri" w:hAnsi="Calibri"/>
          <w:lang w:eastAsia="zh-TW"/>
        </w:rPr>
        <w:t xml:space="preserve">the </w:t>
      </w:r>
      <w:r w:rsidR="00430A5D" w:rsidRPr="00855243">
        <w:rPr>
          <w:rFonts w:ascii="Calibri" w:hAnsi="Calibri"/>
          <w:lang w:eastAsia="zh-TW"/>
        </w:rPr>
        <w:t>registr</w:t>
      </w:r>
      <w:r w:rsidR="006B1C9B" w:rsidRPr="00855243">
        <w:rPr>
          <w:rFonts w:ascii="Calibri" w:hAnsi="Calibri"/>
          <w:lang w:eastAsia="zh-TW"/>
        </w:rPr>
        <w:t xml:space="preserve">ation </w:t>
      </w:r>
      <w:r w:rsidRPr="00855243">
        <w:rPr>
          <w:rFonts w:ascii="Calibri" w:hAnsi="Calibri"/>
          <w:lang w:eastAsia="zh-TW"/>
        </w:rPr>
        <w:t xml:space="preserve">either online </w:t>
      </w:r>
      <w:hyperlink r:id="rId9" w:history="1">
        <w:r w:rsidR="002B7F17" w:rsidRPr="002B7F17">
          <w:rPr>
            <w:rStyle w:val="Hyperlink"/>
            <w:rFonts w:ascii="Calibri" w:hAnsi="Calibri"/>
            <w:bCs/>
          </w:rPr>
          <w:t>http://tinyurl.com/qdom66g</w:t>
        </w:r>
      </w:hyperlink>
      <w:hyperlink r:id="rId10" w:history="1"/>
      <w:r w:rsidR="00866A17" w:rsidRPr="00855243">
        <w:rPr>
          <w:rFonts w:ascii="Calibri" w:hAnsi="Calibri"/>
          <w:lang w:eastAsia="zh-TW"/>
        </w:rPr>
        <w:t xml:space="preserve"> </w:t>
      </w:r>
      <w:r w:rsidRPr="00855243">
        <w:rPr>
          <w:rFonts w:ascii="Calibri" w:hAnsi="Calibri"/>
          <w:lang w:eastAsia="zh-TW"/>
        </w:rPr>
        <w:t xml:space="preserve">or </w:t>
      </w:r>
      <w:r w:rsidR="00866A17" w:rsidRPr="00855243">
        <w:rPr>
          <w:rFonts w:ascii="Calibri" w:hAnsi="Calibri"/>
          <w:lang w:eastAsia="zh-TW"/>
        </w:rPr>
        <w:t xml:space="preserve">email the attached form back </w:t>
      </w:r>
      <w:r w:rsidR="006B1C9B" w:rsidRPr="00855243">
        <w:rPr>
          <w:rFonts w:ascii="Calibri" w:hAnsi="Calibri"/>
          <w:lang w:eastAsia="zh-TW"/>
        </w:rPr>
        <w:t>to Suzanne Lopes</w:t>
      </w:r>
      <w:r w:rsidR="0020649C" w:rsidRPr="00855243">
        <w:rPr>
          <w:rFonts w:ascii="Calibri" w:hAnsi="Calibri"/>
          <w:lang w:eastAsia="zh-TW"/>
        </w:rPr>
        <w:t xml:space="preserve"> at </w:t>
      </w:r>
      <w:hyperlink r:id="rId11" w:history="1">
        <w:r w:rsidR="0020649C" w:rsidRPr="00855243">
          <w:rPr>
            <w:rStyle w:val="Hyperlink"/>
            <w:rFonts w:ascii="Calibri" w:hAnsi="Calibri"/>
            <w:lang w:eastAsia="zh-TW"/>
          </w:rPr>
          <w:t>ahw@ahw.org.nz</w:t>
        </w:r>
      </w:hyperlink>
      <w:r w:rsidR="0020649C" w:rsidRPr="00855243">
        <w:rPr>
          <w:rFonts w:ascii="Calibri" w:hAnsi="Calibri"/>
          <w:lang w:eastAsia="zh-TW"/>
        </w:rPr>
        <w:t>.</w:t>
      </w:r>
    </w:p>
    <w:p w:rsidR="00430A5D" w:rsidRPr="002B7F17" w:rsidRDefault="00F6028C" w:rsidP="002B7F17">
      <w:pPr>
        <w:rPr>
          <w:rFonts w:ascii="Verdana" w:hAnsi="Verdana"/>
          <w:color w:val="000000"/>
          <w:sz w:val="19"/>
          <w:szCs w:val="19"/>
        </w:rPr>
      </w:pPr>
      <w:r>
        <w:rPr>
          <w:rFonts w:ascii="Calibri" w:hAnsi="Calibri"/>
          <w:lang w:eastAsia="zh-TW"/>
        </w:rPr>
        <w:t>(</w:t>
      </w:r>
      <w:r w:rsidR="0020649C" w:rsidRPr="00855243">
        <w:rPr>
          <w:rFonts w:ascii="Calibri" w:hAnsi="Calibri"/>
          <w:lang w:eastAsia="zh-TW"/>
        </w:rPr>
        <w:t>For any enq</w:t>
      </w:r>
      <w:r w:rsidR="007527A1" w:rsidRPr="00855243">
        <w:rPr>
          <w:rFonts w:ascii="Calibri" w:hAnsi="Calibri"/>
          <w:lang w:eastAsia="zh-TW"/>
        </w:rPr>
        <w:t xml:space="preserve">uiries, please contact Esther U </w:t>
      </w:r>
      <w:r w:rsidR="0020649C" w:rsidRPr="00855243">
        <w:rPr>
          <w:rFonts w:ascii="Calibri" w:hAnsi="Calibri"/>
          <w:lang w:eastAsia="zh-TW"/>
        </w:rPr>
        <w:t xml:space="preserve">at </w:t>
      </w:r>
      <w:hyperlink r:id="rId12" w:history="1">
        <w:r w:rsidR="0020649C" w:rsidRPr="00855243">
          <w:rPr>
            <w:rStyle w:val="Hyperlink"/>
            <w:rFonts w:ascii="Calibri" w:hAnsi="Calibri"/>
            <w:lang w:eastAsia="zh-TW"/>
          </w:rPr>
          <w:t>esther@ahw.org.nz</w:t>
        </w:r>
      </w:hyperlink>
      <w:r w:rsidR="0020649C" w:rsidRPr="00855243">
        <w:rPr>
          <w:rFonts w:ascii="Calibri" w:hAnsi="Calibri"/>
          <w:lang w:eastAsia="zh-TW"/>
        </w:rPr>
        <w:t xml:space="preserve"> or 09 5207038.</w:t>
      </w:r>
      <w:r>
        <w:rPr>
          <w:rFonts w:ascii="Calibri" w:hAnsi="Calibri"/>
          <w:lang w:eastAsia="zh-TW"/>
        </w:rPr>
        <w:t>)</w:t>
      </w:r>
    </w:p>
    <w:p w:rsidR="00667098" w:rsidRDefault="0020649C" w:rsidP="00667098">
      <w:pPr>
        <w:widowControl w:val="0"/>
        <w:spacing w:line="300" w:lineRule="exact"/>
        <w:jc w:val="both"/>
        <w:rPr>
          <w:rFonts w:ascii="Calibri" w:hAnsi="Calibri" w:cs="Arial"/>
        </w:rPr>
      </w:pPr>
      <w:r w:rsidRPr="00855243">
        <w:rPr>
          <w:rFonts w:ascii="Calibri" w:hAnsi="Calibri" w:cs="Arial"/>
        </w:rPr>
        <w:t xml:space="preserve">The Forum </w:t>
      </w:r>
      <w:r w:rsidR="00667098">
        <w:rPr>
          <w:rFonts w:ascii="Calibri" w:hAnsi="Calibri" w:cs="Arial"/>
        </w:rPr>
        <w:t>is free</w:t>
      </w:r>
      <w:r w:rsidR="00F6028C">
        <w:rPr>
          <w:rFonts w:ascii="Calibri" w:hAnsi="Calibri" w:cs="Arial"/>
        </w:rPr>
        <w:t>, however</w:t>
      </w:r>
      <w:r w:rsidR="00667098">
        <w:rPr>
          <w:rFonts w:ascii="Calibri" w:hAnsi="Calibri" w:cs="Arial"/>
        </w:rPr>
        <w:t xml:space="preserve"> registration is </w:t>
      </w:r>
      <w:r w:rsidR="00667098" w:rsidRPr="00527C7E">
        <w:rPr>
          <w:rFonts w:ascii="Calibri" w:hAnsi="Calibri" w:cs="Arial"/>
          <w:b/>
          <w:u w:val="single"/>
        </w:rPr>
        <w:t>essential</w:t>
      </w:r>
      <w:r w:rsidR="00667098">
        <w:rPr>
          <w:rFonts w:ascii="Calibri" w:hAnsi="Calibri" w:cs="Arial"/>
        </w:rPr>
        <w:t>.</w:t>
      </w:r>
    </w:p>
    <w:p w:rsidR="00126FB9" w:rsidRDefault="0020649C">
      <w:pPr>
        <w:widowControl w:val="0"/>
        <w:spacing w:after="120" w:line="300" w:lineRule="exact"/>
        <w:jc w:val="center"/>
        <w:rPr>
          <w:rFonts w:ascii="Calibri" w:hAnsi="Calibri" w:cs="Arial"/>
          <w:b/>
        </w:rPr>
      </w:pPr>
      <w:r w:rsidRPr="000D0E5B">
        <w:rPr>
          <w:rFonts w:ascii="Calibri" w:hAnsi="Calibri"/>
          <w:b/>
        </w:rPr>
        <w:t>Please RSVP for this event by 8</w:t>
      </w:r>
      <w:r w:rsidRPr="000D0E5B">
        <w:rPr>
          <w:rFonts w:ascii="Calibri" w:hAnsi="Calibri"/>
          <w:b/>
          <w:vertAlign w:val="superscript"/>
        </w:rPr>
        <w:t>th</w:t>
      </w:r>
      <w:r w:rsidRPr="000D0E5B">
        <w:rPr>
          <w:rFonts w:ascii="Calibri" w:hAnsi="Calibri"/>
          <w:b/>
        </w:rPr>
        <w:t xml:space="preserve"> September</w:t>
      </w:r>
      <w:r w:rsidR="00667098" w:rsidRPr="000D0E5B">
        <w:rPr>
          <w:rFonts w:ascii="Calibri" w:hAnsi="Calibri"/>
          <w:b/>
        </w:rPr>
        <w:t xml:space="preserve"> 2015</w:t>
      </w:r>
      <w:r w:rsidR="004A0E17" w:rsidRPr="000D0E5B">
        <w:rPr>
          <w:rFonts w:ascii="Calibri" w:hAnsi="Calibri"/>
          <w:b/>
        </w:rPr>
        <w:t>.</w:t>
      </w:r>
    </w:p>
    <w:p w:rsidR="00126FB9" w:rsidRPr="00943142" w:rsidRDefault="00E96445">
      <w:pPr>
        <w:pStyle w:val="Heading1"/>
        <w:spacing w:before="0" w:after="120" w:line="300" w:lineRule="exact"/>
        <w:jc w:val="center"/>
        <w:rPr>
          <w:rFonts w:ascii="Calibri" w:hAnsi="Calibri" w:cs="Arial"/>
          <w:color w:val="39639D" w:themeColor="accent4"/>
        </w:rPr>
      </w:pPr>
      <w:r w:rsidRPr="00943142">
        <w:rPr>
          <w:rFonts w:ascii="Calibri" w:hAnsi="Calibri" w:cs="Arial"/>
          <w:color w:val="39639D" w:themeColor="accent4"/>
        </w:rPr>
        <w:lastRenderedPageBreak/>
        <w:t>ACTION ON ALCOHOL – EN</w:t>
      </w:r>
      <w:r w:rsidR="00426304" w:rsidRPr="00943142">
        <w:rPr>
          <w:rFonts w:ascii="Calibri" w:hAnsi="Calibri" w:cs="Arial"/>
          <w:color w:val="39639D" w:themeColor="accent4"/>
        </w:rPr>
        <w:t>HANCING OUR EFFORTS</w:t>
      </w:r>
    </w:p>
    <w:p w:rsidR="00296A6E" w:rsidRPr="00855243" w:rsidRDefault="00296A6E" w:rsidP="00784332">
      <w:pPr>
        <w:widowControl w:val="0"/>
        <w:spacing w:after="120" w:line="300" w:lineRule="exact"/>
        <w:jc w:val="center"/>
        <w:rPr>
          <w:rFonts w:ascii="Calibri" w:hAnsi="Calibri" w:cs="Arial"/>
          <w:b/>
          <w:i/>
          <w:iCs/>
        </w:rPr>
      </w:pPr>
      <w:r>
        <w:rPr>
          <w:rFonts w:ascii="Calibri" w:hAnsi="Calibri" w:cs="Arial"/>
          <w:b/>
          <w:i/>
          <w:iCs/>
        </w:rPr>
        <w:t xml:space="preserve">Auckland Alcohol Planning </w:t>
      </w:r>
      <w:r w:rsidRPr="00855243">
        <w:rPr>
          <w:rFonts w:ascii="Calibri" w:hAnsi="Calibri" w:cs="Arial"/>
          <w:b/>
          <w:i/>
          <w:iCs/>
        </w:rPr>
        <w:t>Forum</w:t>
      </w:r>
    </w:p>
    <w:p w:rsidR="00126FB9" w:rsidRPr="00EC5761" w:rsidRDefault="004A0E17" w:rsidP="00784332">
      <w:pPr>
        <w:pStyle w:val="Heading2"/>
        <w:spacing w:before="0" w:after="120" w:line="300" w:lineRule="exact"/>
        <w:jc w:val="center"/>
        <w:rPr>
          <w:rFonts w:ascii="Calibri" w:hAnsi="Calibri"/>
          <w:color w:val="39639D" w:themeColor="accent4"/>
          <w:sz w:val="22"/>
          <w:szCs w:val="22"/>
        </w:rPr>
      </w:pPr>
      <w:r w:rsidRPr="00EC5761">
        <w:rPr>
          <w:rFonts w:ascii="Calibri" w:hAnsi="Calibri"/>
          <w:color w:val="39639D" w:themeColor="accent4"/>
          <w:sz w:val="22"/>
          <w:szCs w:val="22"/>
        </w:rPr>
        <w:t>Tuesday</w:t>
      </w:r>
      <w:r w:rsidR="00F613B6" w:rsidRPr="00EC5761">
        <w:rPr>
          <w:rFonts w:ascii="Calibri" w:hAnsi="Calibri"/>
          <w:color w:val="39639D" w:themeColor="accent4"/>
          <w:sz w:val="22"/>
          <w:szCs w:val="22"/>
        </w:rPr>
        <w:t xml:space="preserve"> </w:t>
      </w:r>
      <w:r w:rsidRPr="00EC5761">
        <w:rPr>
          <w:rFonts w:ascii="Calibri" w:hAnsi="Calibri"/>
          <w:color w:val="39639D" w:themeColor="accent4"/>
          <w:sz w:val="22"/>
          <w:szCs w:val="22"/>
        </w:rPr>
        <w:t>15</w:t>
      </w:r>
      <w:r w:rsidRPr="00EC5761">
        <w:rPr>
          <w:rFonts w:ascii="Calibri" w:hAnsi="Calibri"/>
          <w:color w:val="39639D" w:themeColor="accent4"/>
          <w:sz w:val="22"/>
          <w:szCs w:val="22"/>
          <w:vertAlign w:val="superscript"/>
        </w:rPr>
        <w:t>th</w:t>
      </w:r>
      <w:r w:rsidR="00943142" w:rsidRPr="00EC5761">
        <w:rPr>
          <w:rFonts w:ascii="Calibri" w:hAnsi="Calibri"/>
          <w:color w:val="39639D" w:themeColor="accent4"/>
          <w:sz w:val="22"/>
          <w:szCs w:val="22"/>
        </w:rPr>
        <w:t xml:space="preserve"> September</w:t>
      </w:r>
      <w:r w:rsidRPr="00EC5761">
        <w:rPr>
          <w:rFonts w:ascii="Calibri" w:hAnsi="Calibri"/>
          <w:color w:val="39639D" w:themeColor="accent4"/>
          <w:sz w:val="22"/>
          <w:szCs w:val="22"/>
        </w:rPr>
        <w:t xml:space="preserve"> 2015</w:t>
      </w:r>
    </w:p>
    <w:p w:rsidR="00126FB9" w:rsidRPr="00EC5761" w:rsidRDefault="000D0E5B" w:rsidP="00784332">
      <w:pPr>
        <w:pStyle w:val="Heading2"/>
        <w:spacing w:before="0" w:after="120" w:line="300" w:lineRule="exact"/>
        <w:jc w:val="center"/>
        <w:rPr>
          <w:rFonts w:ascii="Calibri" w:hAnsi="Calibri"/>
          <w:color w:val="39639D" w:themeColor="accent4"/>
          <w:sz w:val="22"/>
          <w:szCs w:val="22"/>
        </w:rPr>
      </w:pPr>
      <w:r w:rsidRPr="00EC5761">
        <w:rPr>
          <w:rFonts w:ascii="Calibri" w:hAnsi="Calibri"/>
          <w:color w:val="39639D" w:themeColor="accent4"/>
          <w:sz w:val="22"/>
          <w:szCs w:val="22"/>
        </w:rPr>
        <w:t>9:30am – 4:15</w:t>
      </w:r>
      <w:r w:rsidR="00F613B6" w:rsidRPr="00EC5761">
        <w:rPr>
          <w:rFonts w:ascii="Calibri" w:hAnsi="Calibri"/>
          <w:color w:val="39639D" w:themeColor="accent4"/>
          <w:sz w:val="22"/>
          <w:szCs w:val="22"/>
        </w:rPr>
        <w:t>pm</w:t>
      </w:r>
    </w:p>
    <w:p w:rsidR="00126FB9" w:rsidRDefault="00F613B6" w:rsidP="00784332">
      <w:pPr>
        <w:widowControl w:val="0"/>
        <w:spacing w:after="120" w:line="300" w:lineRule="exact"/>
        <w:jc w:val="center"/>
        <w:rPr>
          <w:rFonts w:ascii="Calibri" w:hAnsi="Calibri" w:cs="Arial"/>
          <w:b/>
          <w:iCs/>
        </w:rPr>
      </w:pPr>
      <w:proofErr w:type="spellStart"/>
      <w:r w:rsidRPr="00426304">
        <w:rPr>
          <w:rFonts w:ascii="Calibri" w:hAnsi="Calibri" w:cs="Arial"/>
          <w:b/>
          <w:iCs/>
        </w:rPr>
        <w:t>Waipuna</w:t>
      </w:r>
      <w:proofErr w:type="spellEnd"/>
      <w:r w:rsidRPr="00426304">
        <w:rPr>
          <w:rFonts w:ascii="Calibri" w:hAnsi="Calibri" w:cs="Arial"/>
          <w:b/>
          <w:iCs/>
        </w:rPr>
        <w:t xml:space="preserve"> Conference Centre, Mount Wellington </w:t>
      </w:r>
    </w:p>
    <w:p w:rsidR="00126FB9" w:rsidRDefault="00F613B6" w:rsidP="00784332">
      <w:pPr>
        <w:widowControl w:val="0"/>
        <w:spacing w:after="120" w:line="300" w:lineRule="exact"/>
        <w:jc w:val="center"/>
        <w:rPr>
          <w:rFonts w:ascii="Calibri" w:hAnsi="Calibri" w:cs="Arial"/>
          <w:iCs/>
        </w:rPr>
      </w:pPr>
      <w:r w:rsidRPr="004A0E17">
        <w:rPr>
          <w:rFonts w:ascii="Calibri" w:hAnsi="Calibri" w:cs="Arial"/>
          <w:iCs/>
        </w:rPr>
        <w:t xml:space="preserve">58 </w:t>
      </w:r>
      <w:proofErr w:type="spellStart"/>
      <w:r w:rsidRPr="004A0E17">
        <w:rPr>
          <w:rFonts w:ascii="Calibri" w:hAnsi="Calibri" w:cs="Arial"/>
          <w:iCs/>
        </w:rPr>
        <w:t>Waipuna</w:t>
      </w:r>
      <w:proofErr w:type="spellEnd"/>
      <w:r w:rsidRPr="004A0E17">
        <w:rPr>
          <w:rFonts w:ascii="Calibri" w:hAnsi="Calibri" w:cs="Arial"/>
          <w:iCs/>
        </w:rPr>
        <w:t xml:space="preserve"> Road</w:t>
      </w:r>
      <w:r w:rsidR="0042345E">
        <w:rPr>
          <w:rFonts w:ascii="Calibri" w:hAnsi="Calibri" w:cs="Arial"/>
          <w:iCs/>
        </w:rPr>
        <w:t>, Mt. Wellington, Auckland</w:t>
      </w:r>
    </w:p>
    <w:p w:rsidR="00F613B6" w:rsidRPr="004A0E17" w:rsidRDefault="00F613B6" w:rsidP="00F613B6">
      <w:pPr>
        <w:spacing w:after="0" w:line="240" w:lineRule="auto"/>
        <w:jc w:val="center"/>
        <w:rPr>
          <w:rFonts w:ascii="Calibri" w:hAnsi="Calibri" w:cs="Antique Olive"/>
          <w:b/>
          <w:bCs/>
          <w:sz w:val="24"/>
          <w:szCs w:val="24"/>
        </w:rPr>
      </w:pPr>
    </w:p>
    <w:p w:rsidR="00F613B6" w:rsidRPr="004A0E17" w:rsidRDefault="00F613B6" w:rsidP="00F613B6">
      <w:pPr>
        <w:spacing w:after="0"/>
        <w:jc w:val="center"/>
        <w:rPr>
          <w:rFonts w:ascii="Calibri" w:hAnsi="Calibri" w:cs="Antique Olive"/>
          <w:b/>
          <w:bCs/>
        </w:rPr>
      </w:pPr>
      <w:r w:rsidRPr="004A0E17">
        <w:rPr>
          <w:rFonts w:ascii="Calibri" w:hAnsi="Calibri" w:cs="Antique Olive"/>
          <w:b/>
          <w:bCs/>
        </w:rPr>
        <w:t>Please complete a separate form for each person registering.</w:t>
      </w:r>
    </w:p>
    <w:p w:rsidR="00126FB9" w:rsidRDefault="00126FB9">
      <w:pPr>
        <w:spacing w:after="0"/>
        <w:jc w:val="both"/>
        <w:rPr>
          <w:rFonts w:cs="Antique Olive"/>
          <w:b/>
          <w:bCs/>
        </w:rPr>
      </w:pPr>
    </w:p>
    <w:tbl>
      <w:tblPr>
        <w:tblStyle w:val="TableGrid"/>
        <w:tblW w:w="9824" w:type="dxa"/>
        <w:tblInd w:w="-360" w:type="dxa"/>
        <w:tblBorders>
          <w:insideH w:val="none" w:sz="0" w:space="0" w:color="auto"/>
        </w:tblBorders>
        <w:tblLook w:val="04A0"/>
      </w:tblPr>
      <w:tblGrid>
        <w:gridCol w:w="9824"/>
      </w:tblGrid>
      <w:tr w:rsidR="00426304" w:rsidRPr="00426304" w:rsidTr="00E03BD6">
        <w:trPr>
          <w:trHeight w:val="567"/>
        </w:trPr>
        <w:tc>
          <w:tcPr>
            <w:tcW w:w="9824" w:type="dxa"/>
            <w:vAlign w:val="center"/>
          </w:tcPr>
          <w:p w:rsidR="00426304" w:rsidRPr="00426304" w:rsidRDefault="00426304" w:rsidP="00426304">
            <w:pPr>
              <w:rPr>
                <w:rFonts w:ascii="Calibri" w:hAnsi="Calibri" w:cs="Antique Olive"/>
                <w:b/>
                <w:bCs/>
              </w:rPr>
            </w:pPr>
            <w:r w:rsidRPr="00426304">
              <w:rPr>
                <w:rFonts w:ascii="Calibri" w:hAnsi="Calibri" w:cs="Antique Olive"/>
                <w:b/>
                <w:bCs/>
              </w:rPr>
              <w:t xml:space="preserve">Name: </w:t>
            </w:r>
          </w:p>
        </w:tc>
      </w:tr>
      <w:tr w:rsidR="00426304" w:rsidRPr="00426304" w:rsidTr="00E03BD6">
        <w:trPr>
          <w:trHeight w:val="567"/>
        </w:trPr>
        <w:tc>
          <w:tcPr>
            <w:tcW w:w="9824" w:type="dxa"/>
            <w:vAlign w:val="center"/>
          </w:tcPr>
          <w:p w:rsidR="00426304" w:rsidRPr="00426304" w:rsidRDefault="00426304" w:rsidP="00426304">
            <w:pPr>
              <w:rPr>
                <w:rFonts w:ascii="Calibri" w:hAnsi="Calibri" w:cs="Antique Olive"/>
                <w:b/>
                <w:bCs/>
              </w:rPr>
            </w:pPr>
            <w:r w:rsidRPr="00426304">
              <w:rPr>
                <w:rFonts w:ascii="Calibri" w:hAnsi="Calibri" w:cs="Antique Olive"/>
                <w:b/>
                <w:bCs/>
              </w:rPr>
              <w:t xml:space="preserve">Organisation: </w:t>
            </w:r>
          </w:p>
        </w:tc>
      </w:tr>
      <w:tr w:rsidR="00426304" w:rsidRPr="00426304" w:rsidTr="00E03BD6">
        <w:trPr>
          <w:trHeight w:val="567"/>
        </w:trPr>
        <w:tc>
          <w:tcPr>
            <w:tcW w:w="9824" w:type="dxa"/>
            <w:vAlign w:val="center"/>
          </w:tcPr>
          <w:p w:rsidR="00426304" w:rsidRPr="00426304" w:rsidRDefault="00426304" w:rsidP="00426304">
            <w:pPr>
              <w:rPr>
                <w:rFonts w:ascii="Calibri" w:hAnsi="Calibri" w:cs="Antique Olive"/>
                <w:b/>
                <w:bCs/>
              </w:rPr>
            </w:pPr>
            <w:r w:rsidRPr="00426304">
              <w:rPr>
                <w:rFonts w:ascii="Calibri" w:hAnsi="Calibri" w:cs="Antique Olive"/>
                <w:b/>
                <w:bCs/>
              </w:rPr>
              <w:t>Title/Occupation:</w:t>
            </w:r>
          </w:p>
        </w:tc>
      </w:tr>
      <w:tr w:rsidR="00426304" w:rsidRPr="00426304" w:rsidTr="00E03BD6">
        <w:trPr>
          <w:trHeight w:val="567"/>
        </w:trPr>
        <w:tc>
          <w:tcPr>
            <w:tcW w:w="9824" w:type="dxa"/>
            <w:vAlign w:val="center"/>
          </w:tcPr>
          <w:p w:rsidR="00426304" w:rsidRPr="00426304" w:rsidRDefault="00426304" w:rsidP="00426304">
            <w:pPr>
              <w:rPr>
                <w:rFonts w:ascii="Calibri" w:hAnsi="Calibri" w:cs="Antique Olive"/>
                <w:b/>
                <w:bCs/>
              </w:rPr>
            </w:pPr>
            <w:r w:rsidRPr="00426304">
              <w:rPr>
                <w:rFonts w:ascii="Calibri" w:hAnsi="Calibri" w:cs="Antique Olive"/>
                <w:b/>
                <w:bCs/>
              </w:rPr>
              <w:t>Postal Address:</w:t>
            </w:r>
          </w:p>
        </w:tc>
      </w:tr>
      <w:tr w:rsidR="00426304" w:rsidRPr="00426304" w:rsidTr="00E03BD6">
        <w:trPr>
          <w:trHeight w:val="567"/>
        </w:trPr>
        <w:tc>
          <w:tcPr>
            <w:tcW w:w="9824" w:type="dxa"/>
            <w:vAlign w:val="center"/>
          </w:tcPr>
          <w:p w:rsidR="00426304" w:rsidRPr="00426304" w:rsidRDefault="00426304" w:rsidP="00426304">
            <w:pPr>
              <w:rPr>
                <w:rFonts w:ascii="Calibri" w:hAnsi="Calibri" w:cs="Antique Olive"/>
                <w:b/>
                <w:bCs/>
              </w:rPr>
            </w:pPr>
            <w:r w:rsidRPr="00426304">
              <w:rPr>
                <w:rFonts w:ascii="Calibri" w:hAnsi="Calibri" w:cs="Antique Olive"/>
                <w:b/>
                <w:bCs/>
              </w:rPr>
              <w:t>Telephone:</w:t>
            </w:r>
          </w:p>
        </w:tc>
      </w:tr>
      <w:tr w:rsidR="00426304" w:rsidRPr="00426304" w:rsidTr="00E03BD6">
        <w:trPr>
          <w:trHeight w:val="567"/>
        </w:trPr>
        <w:tc>
          <w:tcPr>
            <w:tcW w:w="9824" w:type="dxa"/>
            <w:vAlign w:val="center"/>
          </w:tcPr>
          <w:p w:rsidR="00426304" w:rsidRPr="00426304" w:rsidRDefault="00426304" w:rsidP="00426304">
            <w:pPr>
              <w:rPr>
                <w:rFonts w:ascii="Calibri" w:hAnsi="Calibri" w:cs="Antique Olive"/>
                <w:b/>
                <w:bCs/>
              </w:rPr>
            </w:pPr>
            <w:r w:rsidRPr="00426304">
              <w:rPr>
                <w:rFonts w:ascii="Calibri" w:hAnsi="Calibri" w:cs="Antique Olive"/>
                <w:b/>
                <w:bCs/>
              </w:rPr>
              <w:t>Email:</w:t>
            </w:r>
          </w:p>
        </w:tc>
      </w:tr>
    </w:tbl>
    <w:p w:rsidR="00426304" w:rsidRDefault="00426304" w:rsidP="00F613B6">
      <w:pPr>
        <w:spacing w:after="0"/>
        <w:ind w:left="-360"/>
        <w:jc w:val="both"/>
        <w:rPr>
          <w:rFonts w:cs="Antique Olive"/>
          <w:b/>
          <w:bCs/>
        </w:rPr>
      </w:pPr>
    </w:p>
    <w:p w:rsidR="00426304" w:rsidRDefault="000D0E5B" w:rsidP="00F613B6">
      <w:pPr>
        <w:spacing w:after="0"/>
        <w:ind w:left="-360"/>
        <w:jc w:val="both"/>
        <w:rPr>
          <w:rFonts w:ascii="Calibri" w:hAnsi="Calibri" w:cs="Antique Olive"/>
          <w:b/>
          <w:bCs/>
        </w:rPr>
      </w:pPr>
      <w:r>
        <w:rPr>
          <w:rFonts w:ascii="Calibri" w:hAnsi="Calibri" w:cs="Antique Olive"/>
          <w:b/>
          <w:bCs/>
        </w:rPr>
        <w:t xml:space="preserve">Workshop sessions will focus on the following </w:t>
      </w:r>
      <w:r>
        <w:rPr>
          <w:rFonts w:ascii="Calibri" w:hAnsi="Calibri" w:cs="Antique Olive"/>
          <w:b/>
          <w:bCs/>
          <w:i/>
        </w:rPr>
        <w:t>Outcome</w:t>
      </w:r>
      <w:r w:rsidR="00426304">
        <w:rPr>
          <w:rFonts w:ascii="Calibri" w:hAnsi="Calibri" w:cs="Antique Olive"/>
          <w:b/>
          <w:bCs/>
          <w:i/>
        </w:rPr>
        <w:t xml:space="preserve"> areas </w:t>
      </w:r>
      <w:r>
        <w:rPr>
          <w:rFonts w:ascii="Calibri" w:hAnsi="Calibri" w:cs="Antique Olive"/>
          <w:b/>
          <w:bCs/>
        </w:rPr>
        <w:t>of the</w:t>
      </w:r>
      <w:r w:rsidR="00426304">
        <w:rPr>
          <w:rFonts w:ascii="Calibri" w:hAnsi="Calibri" w:cs="Antique Olive"/>
          <w:b/>
          <w:bCs/>
        </w:rPr>
        <w:t xml:space="preserve"> Plan. Please </w:t>
      </w:r>
      <w:r>
        <w:rPr>
          <w:rFonts w:ascii="Calibri" w:hAnsi="Calibri" w:cs="Antique Olive"/>
          <w:b/>
          <w:bCs/>
        </w:rPr>
        <w:t xml:space="preserve">indicate your workshop interests by </w:t>
      </w:r>
      <w:r w:rsidR="00E96445">
        <w:rPr>
          <w:rFonts w:ascii="Calibri" w:hAnsi="Calibri" w:cs="Antique Olive"/>
          <w:b/>
          <w:bCs/>
        </w:rPr>
        <w:t>ticking</w:t>
      </w:r>
      <w:r>
        <w:rPr>
          <w:rFonts w:ascii="Calibri" w:hAnsi="Calibri" w:cs="Antique Olive"/>
          <w:b/>
          <w:bCs/>
        </w:rPr>
        <w:t xml:space="preserve"> </w:t>
      </w:r>
      <w:r w:rsidRPr="000D0E5B">
        <w:rPr>
          <w:rFonts w:ascii="Calibri" w:hAnsi="Calibri" w:cs="Antique Olive"/>
          <w:b/>
          <w:bCs/>
          <w:u w:val="single"/>
        </w:rPr>
        <w:t>TWO</w:t>
      </w:r>
      <w:r>
        <w:rPr>
          <w:rFonts w:ascii="Calibri" w:hAnsi="Calibri" w:cs="Antique Olive"/>
          <w:b/>
          <w:bCs/>
          <w:u w:val="single"/>
        </w:rPr>
        <w:t xml:space="preserve"> of the following</w:t>
      </w:r>
      <w:r w:rsidR="00426304">
        <w:rPr>
          <w:rFonts w:ascii="Calibri" w:hAnsi="Calibri" w:cs="Antique Olive"/>
          <w:b/>
          <w:bCs/>
        </w:rPr>
        <w:t xml:space="preserve">: 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"/>
        <w:gridCol w:w="8632"/>
      </w:tblGrid>
      <w:tr w:rsidR="00426304" w:rsidTr="003C6084">
        <w:trPr>
          <w:trHeight w:val="235"/>
        </w:trPr>
        <w:tc>
          <w:tcPr>
            <w:tcW w:w="610" w:type="dxa"/>
            <w:vAlign w:val="bottom"/>
          </w:tcPr>
          <w:p w:rsidR="00426304" w:rsidRPr="003C6084" w:rsidRDefault="003C6084" w:rsidP="003C6084">
            <w:pPr>
              <w:ind w:left="-357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C6084">
              <w:rPr>
                <w:rFonts w:ascii="Calibri" w:hAnsi="Calibri" w:cs="Arial"/>
                <w:sz w:val="24"/>
                <w:szCs w:val="24"/>
              </w:rPr>
              <w:t>□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proofErr w:type="spellStart"/>
            <w:r w:rsidRPr="003C6084">
              <w:rPr>
                <w:rFonts w:ascii="Calibri" w:hAnsi="Calibri" w:cs="Arial"/>
              </w:rPr>
              <w:t>□</w:t>
            </w:r>
            <w:proofErr w:type="spellEnd"/>
          </w:p>
        </w:tc>
        <w:tc>
          <w:tcPr>
            <w:tcW w:w="8632" w:type="dxa"/>
            <w:vAlign w:val="center"/>
          </w:tcPr>
          <w:p w:rsidR="00426304" w:rsidRPr="003C6084" w:rsidRDefault="003C6084" w:rsidP="003C6084">
            <w:pPr>
              <w:rPr>
                <w:rFonts w:ascii="Calibri" w:hAnsi="Calibri" w:cs="Antique Olive"/>
                <w:bCs/>
              </w:rPr>
            </w:pPr>
            <w:r w:rsidRPr="003C6084">
              <w:rPr>
                <w:rFonts w:ascii="Calibri" w:hAnsi="Calibri" w:cs="Antique Olive"/>
                <w:bCs/>
              </w:rPr>
              <w:t>Reduced accessibility and availability of alcohol</w:t>
            </w:r>
          </w:p>
        </w:tc>
      </w:tr>
      <w:tr w:rsidR="00426304" w:rsidTr="003C6084">
        <w:trPr>
          <w:trHeight w:val="113"/>
        </w:trPr>
        <w:tc>
          <w:tcPr>
            <w:tcW w:w="610" w:type="dxa"/>
            <w:vAlign w:val="bottom"/>
          </w:tcPr>
          <w:p w:rsidR="00426304" w:rsidRPr="003C6084" w:rsidRDefault="00426304" w:rsidP="003C6084">
            <w:pPr>
              <w:rPr>
                <w:rFonts w:ascii="Calibri" w:hAnsi="Calibri" w:cs="Antique Olive"/>
                <w:bCs/>
                <w:sz w:val="24"/>
                <w:szCs w:val="24"/>
              </w:rPr>
            </w:pPr>
            <w:r w:rsidRPr="003C6084">
              <w:rPr>
                <w:rFonts w:ascii="Calibri" w:hAnsi="Calibri" w:cs="Arial"/>
                <w:sz w:val="24"/>
                <w:szCs w:val="24"/>
              </w:rPr>
              <w:t>□</w:t>
            </w:r>
          </w:p>
        </w:tc>
        <w:tc>
          <w:tcPr>
            <w:tcW w:w="8632" w:type="dxa"/>
            <w:vAlign w:val="center"/>
          </w:tcPr>
          <w:p w:rsidR="00426304" w:rsidRPr="003C6084" w:rsidRDefault="003C6084" w:rsidP="003C6084">
            <w:pPr>
              <w:rPr>
                <w:rFonts w:ascii="Calibri" w:hAnsi="Calibri" w:cs="Antique Olive"/>
                <w:bCs/>
              </w:rPr>
            </w:pPr>
            <w:r w:rsidRPr="003C6084">
              <w:rPr>
                <w:rFonts w:ascii="Calibri" w:hAnsi="Calibri" w:cs="Antique Olive"/>
                <w:bCs/>
              </w:rPr>
              <w:t xml:space="preserve">Reduced exposure to alcohol marketing </w:t>
            </w:r>
          </w:p>
        </w:tc>
      </w:tr>
      <w:tr w:rsidR="00426304" w:rsidTr="003C6084">
        <w:trPr>
          <w:trHeight w:val="113"/>
        </w:trPr>
        <w:tc>
          <w:tcPr>
            <w:tcW w:w="610" w:type="dxa"/>
            <w:vAlign w:val="bottom"/>
          </w:tcPr>
          <w:p w:rsidR="00426304" w:rsidRPr="003C6084" w:rsidRDefault="00426304" w:rsidP="003C6084">
            <w:pPr>
              <w:rPr>
                <w:rFonts w:ascii="Calibri" w:hAnsi="Calibri" w:cs="Antique Olive"/>
                <w:bCs/>
                <w:sz w:val="24"/>
                <w:szCs w:val="24"/>
              </w:rPr>
            </w:pPr>
            <w:r w:rsidRPr="003C6084">
              <w:rPr>
                <w:rFonts w:ascii="Calibri" w:hAnsi="Calibri" w:cs="Arial"/>
                <w:sz w:val="24"/>
                <w:szCs w:val="24"/>
              </w:rPr>
              <w:t>□</w:t>
            </w:r>
          </w:p>
        </w:tc>
        <w:tc>
          <w:tcPr>
            <w:tcW w:w="8632" w:type="dxa"/>
            <w:vAlign w:val="center"/>
          </w:tcPr>
          <w:p w:rsidR="00426304" w:rsidRPr="003C6084" w:rsidRDefault="003C6084" w:rsidP="003C6084">
            <w:pPr>
              <w:rPr>
                <w:rFonts w:ascii="Calibri" w:hAnsi="Calibri" w:cs="Antique Olive"/>
                <w:bCs/>
              </w:rPr>
            </w:pPr>
            <w:r w:rsidRPr="003C6084">
              <w:rPr>
                <w:rFonts w:ascii="Calibri" w:hAnsi="Calibri" w:cs="Antique Olive"/>
                <w:bCs/>
              </w:rPr>
              <w:t xml:space="preserve">Reduced supply of alcohol to minors and others at risk </w:t>
            </w:r>
          </w:p>
        </w:tc>
      </w:tr>
      <w:tr w:rsidR="00426304" w:rsidTr="003C6084">
        <w:trPr>
          <w:trHeight w:val="113"/>
        </w:trPr>
        <w:tc>
          <w:tcPr>
            <w:tcW w:w="610" w:type="dxa"/>
            <w:vAlign w:val="bottom"/>
          </w:tcPr>
          <w:p w:rsidR="00426304" w:rsidRPr="003C6084" w:rsidRDefault="00426304" w:rsidP="003C6084">
            <w:pPr>
              <w:rPr>
                <w:rFonts w:ascii="Calibri" w:hAnsi="Calibri" w:cs="Antique Olive"/>
                <w:bCs/>
                <w:sz w:val="24"/>
                <w:szCs w:val="24"/>
              </w:rPr>
            </w:pPr>
            <w:r w:rsidRPr="003C6084">
              <w:rPr>
                <w:rFonts w:ascii="Calibri" w:hAnsi="Calibri" w:cs="Arial"/>
                <w:sz w:val="24"/>
                <w:szCs w:val="24"/>
              </w:rPr>
              <w:t>□</w:t>
            </w:r>
          </w:p>
        </w:tc>
        <w:tc>
          <w:tcPr>
            <w:tcW w:w="8632" w:type="dxa"/>
            <w:vAlign w:val="center"/>
          </w:tcPr>
          <w:p w:rsidR="00426304" w:rsidRPr="003C6084" w:rsidRDefault="003C6084" w:rsidP="003C6084">
            <w:pPr>
              <w:rPr>
                <w:rFonts w:ascii="Calibri" w:hAnsi="Calibri" w:cs="Antique Olive"/>
                <w:bCs/>
              </w:rPr>
            </w:pPr>
            <w:r w:rsidRPr="003C6084">
              <w:rPr>
                <w:rFonts w:ascii="Calibri" w:hAnsi="Calibri" w:cs="Antique Olive"/>
                <w:bCs/>
              </w:rPr>
              <w:t xml:space="preserve">Reduced intoxicated on licensed premises, public places and events </w:t>
            </w:r>
          </w:p>
        </w:tc>
      </w:tr>
      <w:tr w:rsidR="00426304" w:rsidTr="003C6084">
        <w:trPr>
          <w:trHeight w:val="113"/>
        </w:trPr>
        <w:tc>
          <w:tcPr>
            <w:tcW w:w="610" w:type="dxa"/>
            <w:vAlign w:val="bottom"/>
          </w:tcPr>
          <w:p w:rsidR="00426304" w:rsidRPr="003C6084" w:rsidRDefault="00426304" w:rsidP="003C6084">
            <w:pPr>
              <w:rPr>
                <w:rFonts w:ascii="Calibri" w:hAnsi="Calibri" w:cs="Antique Olive"/>
                <w:bCs/>
                <w:sz w:val="24"/>
                <w:szCs w:val="24"/>
              </w:rPr>
            </w:pPr>
            <w:r w:rsidRPr="003C6084">
              <w:rPr>
                <w:rFonts w:ascii="Calibri" w:hAnsi="Calibri" w:cs="Arial"/>
                <w:sz w:val="24"/>
                <w:szCs w:val="24"/>
              </w:rPr>
              <w:t>□</w:t>
            </w:r>
          </w:p>
        </w:tc>
        <w:tc>
          <w:tcPr>
            <w:tcW w:w="8632" w:type="dxa"/>
            <w:vAlign w:val="center"/>
          </w:tcPr>
          <w:p w:rsidR="00426304" w:rsidRPr="003C6084" w:rsidRDefault="003C6084" w:rsidP="003C6084">
            <w:pPr>
              <w:rPr>
                <w:rFonts w:ascii="Calibri" w:hAnsi="Calibri" w:cs="Antique Olive"/>
                <w:bCs/>
              </w:rPr>
            </w:pPr>
            <w:r w:rsidRPr="003C6084">
              <w:rPr>
                <w:rFonts w:ascii="Calibri" w:hAnsi="Calibri" w:cs="Antique Olive"/>
                <w:bCs/>
              </w:rPr>
              <w:t>Improved access to and effectiveness of treatment, brief and earlier intervention</w:t>
            </w:r>
          </w:p>
        </w:tc>
      </w:tr>
    </w:tbl>
    <w:p w:rsidR="00426304" w:rsidRPr="00426304" w:rsidRDefault="00426304" w:rsidP="000D0E5B">
      <w:pPr>
        <w:spacing w:after="0"/>
        <w:jc w:val="both"/>
        <w:rPr>
          <w:rFonts w:ascii="Calibri" w:hAnsi="Calibri" w:cs="Antique Olive"/>
          <w:b/>
          <w:bCs/>
        </w:rPr>
      </w:pPr>
    </w:p>
    <w:p w:rsidR="00034D9F" w:rsidRPr="00E03BD6" w:rsidRDefault="00FC6804" w:rsidP="00034D9F">
      <w:pPr>
        <w:ind w:left="-360"/>
        <w:jc w:val="both"/>
        <w:rPr>
          <w:rFonts w:ascii="Calibri" w:hAnsi="Calibri" w:cs="Antique Olive"/>
          <w:b/>
        </w:rPr>
      </w:pPr>
      <w:r>
        <w:rPr>
          <w:rFonts w:ascii="Calibri" w:hAnsi="Calibri" w:cs="Antique Olive"/>
          <w:b/>
        </w:rPr>
        <w:t xml:space="preserve">We will provide </w:t>
      </w:r>
      <w:r w:rsidR="00121BC1">
        <w:rPr>
          <w:rFonts w:ascii="Calibri" w:hAnsi="Calibri" w:cs="Antique Olive"/>
          <w:b/>
        </w:rPr>
        <w:t>morning tea, light refreshments</w:t>
      </w:r>
      <w:r w:rsidR="000D0E5B">
        <w:rPr>
          <w:rFonts w:ascii="Calibri" w:hAnsi="Calibri" w:cs="Antique Olive"/>
          <w:b/>
        </w:rPr>
        <w:t xml:space="preserve"> and lunch</w:t>
      </w:r>
      <w:r w:rsidR="00AF1D49">
        <w:rPr>
          <w:rFonts w:ascii="Calibri" w:hAnsi="Calibri" w:cs="Antique Olive"/>
          <w:b/>
        </w:rPr>
        <w:t xml:space="preserve"> (including vegetarian and gluten-free options). </w:t>
      </w:r>
    </w:p>
    <w:p w:rsidR="00034D9F" w:rsidRDefault="00AF1D49" w:rsidP="00F613B6">
      <w:pPr>
        <w:ind w:left="-360"/>
        <w:jc w:val="both"/>
        <w:rPr>
          <w:rFonts w:ascii="Calibri" w:hAnsi="Calibri" w:cs="Antique Olive"/>
        </w:rPr>
      </w:pPr>
      <w:r>
        <w:rPr>
          <w:rFonts w:ascii="Calibri" w:hAnsi="Calibri" w:cs="Antique Olive"/>
        </w:rPr>
        <w:t>Please include me for (</w:t>
      </w:r>
      <w:r w:rsidR="00636462">
        <w:rPr>
          <w:rFonts w:ascii="Calibri" w:hAnsi="Calibri" w:cs="Antique Olive"/>
        </w:rPr>
        <w:t>ti</w:t>
      </w:r>
      <w:r w:rsidR="00034D9F">
        <w:rPr>
          <w:rFonts w:ascii="Calibri" w:hAnsi="Calibri" w:cs="Antique Olive"/>
        </w:rPr>
        <w:t>ck the appropriate boxes):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</w:tblGrid>
      <w:tr w:rsidR="00034D9F" w:rsidTr="006A7D3D">
        <w:tc>
          <w:tcPr>
            <w:tcW w:w="3080" w:type="dxa"/>
          </w:tcPr>
          <w:p w:rsidR="00034D9F" w:rsidRPr="00034D9F" w:rsidRDefault="00034D9F" w:rsidP="00F613B6">
            <w:pPr>
              <w:jc w:val="both"/>
              <w:rPr>
                <w:rFonts w:ascii="Calibri" w:hAnsi="Calibri" w:cs="Antique Olive"/>
                <w:b/>
              </w:rPr>
            </w:pPr>
            <w:r w:rsidRPr="00034D9F">
              <w:rPr>
                <w:rFonts w:ascii="Calibri" w:hAnsi="Calibri" w:cs="Antique Olive"/>
                <w:b/>
              </w:rPr>
              <w:t xml:space="preserve">Morning tea </w:t>
            </w:r>
          </w:p>
        </w:tc>
        <w:tc>
          <w:tcPr>
            <w:tcW w:w="3081" w:type="dxa"/>
          </w:tcPr>
          <w:p w:rsidR="00034D9F" w:rsidRDefault="00034D9F" w:rsidP="00F613B6">
            <w:pPr>
              <w:jc w:val="both"/>
              <w:rPr>
                <w:rFonts w:ascii="Calibri" w:hAnsi="Calibri" w:cs="Antique Olive"/>
              </w:rPr>
            </w:pPr>
            <w:r w:rsidRPr="00426304">
              <w:rPr>
                <w:rFonts w:ascii="Calibri" w:hAnsi="Calibri" w:cs="Arial"/>
              </w:rPr>
              <w:t>□</w:t>
            </w:r>
            <w:r>
              <w:rPr>
                <w:rFonts w:ascii="Calibri" w:hAnsi="Calibri" w:cs="Arial"/>
              </w:rPr>
              <w:t xml:space="preserve"> </w:t>
            </w:r>
            <w:r w:rsidRPr="00426304">
              <w:rPr>
                <w:rFonts w:ascii="Calibri" w:hAnsi="Calibri" w:cs="Antique Olive"/>
                <w:b/>
                <w:bCs/>
              </w:rPr>
              <w:tab/>
            </w:r>
          </w:p>
        </w:tc>
      </w:tr>
      <w:tr w:rsidR="00034D9F" w:rsidTr="006A7D3D">
        <w:tc>
          <w:tcPr>
            <w:tcW w:w="3080" w:type="dxa"/>
          </w:tcPr>
          <w:p w:rsidR="00034D9F" w:rsidRPr="00034D9F" w:rsidRDefault="00034D9F" w:rsidP="00F613B6">
            <w:pPr>
              <w:jc w:val="both"/>
              <w:rPr>
                <w:rFonts w:ascii="Calibri" w:hAnsi="Calibri" w:cs="Antique Olive"/>
                <w:b/>
              </w:rPr>
            </w:pPr>
            <w:r w:rsidRPr="00034D9F">
              <w:rPr>
                <w:rFonts w:ascii="Calibri" w:hAnsi="Calibri" w:cs="Antique Olive"/>
                <w:b/>
              </w:rPr>
              <w:t xml:space="preserve">Lunch </w:t>
            </w:r>
          </w:p>
        </w:tc>
        <w:tc>
          <w:tcPr>
            <w:tcW w:w="3081" w:type="dxa"/>
          </w:tcPr>
          <w:p w:rsidR="00034D9F" w:rsidRDefault="00034D9F" w:rsidP="00F613B6">
            <w:pPr>
              <w:jc w:val="both"/>
              <w:rPr>
                <w:rFonts w:ascii="Calibri" w:hAnsi="Calibri" w:cs="Antique Olive"/>
              </w:rPr>
            </w:pPr>
            <w:r w:rsidRPr="00426304">
              <w:rPr>
                <w:rFonts w:ascii="Calibri" w:hAnsi="Calibri" w:cs="Arial"/>
              </w:rPr>
              <w:t>□</w:t>
            </w:r>
            <w:r>
              <w:rPr>
                <w:rFonts w:ascii="Calibri" w:hAnsi="Calibri" w:cs="Arial"/>
              </w:rPr>
              <w:t xml:space="preserve"> </w:t>
            </w:r>
            <w:r w:rsidRPr="00426304">
              <w:rPr>
                <w:rFonts w:ascii="Calibri" w:hAnsi="Calibri" w:cs="Antique Olive"/>
                <w:b/>
                <w:bCs/>
              </w:rPr>
              <w:tab/>
            </w:r>
          </w:p>
        </w:tc>
      </w:tr>
    </w:tbl>
    <w:p w:rsidR="00034D9F" w:rsidRDefault="00034D9F" w:rsidP="00034D9F">
      <w:pPr>
        <w:spacing w:after="0"/>
        <w:ind w:left="-360"/>
        <w:jc w:val="both"/>
        <w:rPr>
          <w:rFonts w:ascii="Calibri" w:hAnsi="Calibri" w:cs="Antique Olive"/>
          <w:b/>
          <w:bCs/>
        </w:rPr>
      </w:pPr>
    </w:p>
    <w:p w:rsidR="00F613B6" w:rsidRPr="00426304" w:rsidRDefault="00F613B6" w:rsidP="00034D9F">
      <w:pPr>
        <w:spacing w:after="0"/>
        <w:ind w:left="-360"/>
        <w:jc w:val="both"/>
        <w:rPr>
          <w:rFonts w:ascii="Calibri" w:hAnsi="Calibri" w:cs="Antique Olive"/>
          <w:b/>
          <w:bCs/>
        </w:rPr>
      </w:pPr>
      <w:r w:rsidRPr="00426304">
        <w:rPr>
          <w:rFonts w:ascii="Calibri" w:hAnsi="Calibri" w:cs="Antique Olive"/>
          <w:b/>
          <w:bCs/>
        </w:rPr>
        <w:t xml:space="preserve">Please RSVP to Suzanne Lopes, Alcohol </w:t>
      </w:r>
      <w:proofErr w:type="spellStart"/>
      <w:r w:rsidRPr="00426304">
        <w:rPr>
          <w:rFonts w:ascii="Calibri" w:hAnsi="Calibri" w:cs="Antique Olive"/>
          <w:b/>
          <w:bCs/>
        </w:rPr>
        <w:t>Healthwatch</w:t>
      </w:r>
      <w:proofErr w:type="spellEnd"/>
      <w:r w:rsidRPr="00426304">
        <w:rPr>
          <w:rFonts w:ascii="Calibri" w:hAnsi="Calibri" w:cs="Antique Olive"/>
          <w:b/>
          <w:bCs/>
        </w:rPr>
        <w:t xml:space="preserve"> email: </w:t>
      </w:r>
      <w:hyperlink r:id="rId13" w:history="1">
        <w:r w:rsidR="00F6028C" w:rsidRPr="00DD00C5">
          <w:rPr>
            <w:rStyle w:val="Hyperlink"/>
            <w:rFonts w:ascii="Calibri" w:hAnsi="Calibri" w:cs="Antique Olive"/>
            <w:b/>
          </w:rPr>
          <w:t>ahw@ahw.org.nz</w:t>
        </w:r>
      </w:hyperlink>
      <w:r w:rsidRPr="00426304">
        <w:rPr>
          <w:rFonts w:ascii="Calibri" w:hAnsi="Calibri" w:cs="Antique Olive"/>
          <w:b/>
          <w:bCs/>
        </w:rPr>
        <w:t xml:space="preserve"> </w:t>
      </w:r>
      <w:r w:rsidR="00034D9F">
        <w:rPr>
          <w:rFonts w:ascii="Calibri" w:hAnsi="Calibri" w:cs="Antique Olive"/>
          <w:b/>
          <w:bCs/>
        </w:rPr>
        <w:t xml:space="preserve"> or f</w:t>
      </w:r>
      <w:r w:rsidRPr="00426304">
        <w:rPr>
          <w:rFonts w:ascii="Calibri" w:hAnsi="Calibri" w:cs="Antique Olive"/>
          <w:b/>
          <w:bCs/>
        </w:rPr>
        <w:t>ax: 520 7175</w:t>
      </w:r>
    </w:p>
    <w:p w:rsidR="00F613B6" w:rsidRPr="00426304" w:rsidRDefault="00F613B6" w:rsidP="00F613B6">
      <w:pPr>
        <w:spacing w:after="0"/>
        <w:ind w:left="-360"/>
        <w:jc w:val="both"/>
        <w:rPr>
          <w:rFonts w:ascii="Calibri" w:hAnsi="Calibri" w:cs="Antique Olive"/>
          <w:b/>
          <w:bCs/>
        </w:rPr>
      </w:pPr>
    </w:p>
    <w:p w:rsidR="004A0E17" w:rsidRDefault="004A0E17" w:rsidP="004A0E17">
      <w:pPr>
        <w:spacing w:after="0"/>
        <w:ind w:left="-360"/>
        <w:jc w:val="center"/>
        <w:rPr>
          <w:rFonts w:ascii="Calibri" w:hAnsi="Calibri" w:cs="Antique Olive"/>
          <w:b/>
          <w:bCs/>
          <w:u w:val="single"/>
        </w:rPr>
      </w:pPr>
      <w:r w:rsidRPr="00426304">
        <w:rPr>
          <w:rFonts w:ascii="Calibri" w:hAnsi="Calibri" w:cs="Antique Olive"/>
          <w:b/>
          <w:bCs/>
          <w:u w:val="single"/>
        </w:rPr>
        <w:t>Please RSVP by 8</w:t>
      </w:r>
      <w:r w:rsidRPr="00426304">
        <w:rPr>
          <w:rFonts w:ascii="Calibri" w:hAnsi="Calibri" w:cs="Antique Olive"/>
          <w:b/>
          <w:bCs/>
          <w:u w:val="single"/>
          <w:vertAlign w:val="superscript"/>
        </w:rPr>
        <w:t>th</w:t>
      </w:r>
      <w:r w:rsidRPr="00426304">
        <w:rPr>
          <w:rFonts w:ascii="Calibri" w:hAnsi="Calibri" w:cs="Antique Olive"/>
          <w:b/>
          <w:bCs/>
          <w:u w:val="single"/>
        </w:rPr>
        <w:t xml:space="preserve"> September 2015</w:t>
      </w:r>
    </w:p>
    <w:p w:rsidR="007672BA" w:rsidRPr="007672BA" w:rsidRDefault="007672BA" w:rsidP="007672BA">
      <w:pPr>
        <w:pStyle w:val="Heading3"/>
        <w:spacing w:before="0" w:line="300" w:lineRule="exact"/>
        <w:jc w:val="center"/>
        <w:rPr>
          <w:rFonts w:ascii="Calibri" w:hAnsi="Calibri"/>
          <w:b w:val="0"/>
          <w:color w:val="auto"/>
          <w:sz w:val="20"/>
          <w:szCs w:val="20"/>
        </w:rPr>
      </w:pPr>
      <w:r w:rsidRPr="007672BA">
        <w:rPr>
          <w:rFonts w:ascii="Calibri" w:hAnsi="Calibri"/>
          <w:color w:val="auto"/>
          <w:sz w:val="20"/>
          <w:szCs w:val="20"/>
        </w:rPr>
        <w:t>Please note:</w:t>
      </w:r>
      <w:r>
        <w:rPr>
          <w:rFonts w:ascii="Calibri" w:hAnsi="Calibri"/>
          <w:b w:val="0"/>
          <w:color w:val="auto"/>
          <w:sz w:val="20"/>
          <w:szCs w:val="20"/>
        </w:rPr>
        <w:t xml:space="preserve"> </w:t>
      </w:r>
      <w:r w:rsidRPr="007672BA">
        <w:rPr>
          <w:rFonts w:ascii="Calibri" w:hAnsi="Calibri"/>
          <w:b w:val="0"/>
          <w:color w:val="auto"/>
          <w:sz w:val="20"/>
          <w:szCs w:val="20"/>
        </w:rPr>
        <w:t>Registration</w:t>
      </w:r>
      <w:r>
        <w:rPr>
          <w:rFonts w:ascii="Calibri" w:hAnsi="Calibri"/>
          <w:b w:val="0"/>
          <w:color w:val="auto"/>
          <w:sz w:val="20"/>
          <w:szCs w:val="20"/>
        </w:rPr>
        <w:t>s</w:t>
      </w:r>
      <w:r w:rsidRPr="007672BA">
        <w:rPr>
          <w:rFonts w:ascii="Calibri" w:hAnsi="Calibri"/>
          <w:b w:val="0"/>
          <w:color w:val="auto"/>
          <w:sz w:val="20"/>
          <w:szCs w:val="20"/>
        </w:rPr>
        <w:t xml:space="preserve"> will close on 8</w:t>
      </w:r>
      <w:r w:rsidRPr="007672BA">
        <w:rPr>
          <w:rFonts w:ascii="Calibri" w:hAnsi="Calibri"/>
          <w:b w:val="0"/>
          <w:color w:val="auto"/>
          <w:sz w:val="20"/>
          <w:szCs w:val="20"/>
          <w:vertAlign w:val="superscript"/>
        </w:rPr>
        <w:t>th</w:t>
      </w:r>
      <w:r w:rsidRPr="007672BA">
        <w:rPr>
          <w:rFonts w:ascii="Calibri" w:hAnsi="Calibri"/>
          <w:b w:val="0"/>
          <w:color w:val="auto"/>
          <w:sz w:val="20"/>
          <w:szCs w:val="20"/>
        </w:rPr>
        <w:t xml:space="preserve"> September or before if capacity is reached.</w:t>
      </w:r>
    </w:p>
    <w:p w:rsidR="00F613B6" w:rsidRDefault="007672BA" w:rsidP="007672BA">
      <w:pPr>
        <w:widowControl w:val="0"/>
        <w:spacing w:after="0" w:line="300" w:lineRule="exact"/>
        <w:jc w:val="center"/>
        <w:rPr>
          <w:rFonts w:ascii="Calibri" w:hAnsi="Calibri" w:cs="Arial"/>
          <w:sz w:val="20"/>
          <w:szCs w:val="20"/>
        </w:rPr>
      </w:pPr>
      <w:r w:rsidRPr="007672BA">
        <w:rPr>
          <w:rFonts w:ascii="Calibri" w:hAnsi="Calibri" w:cs="Arial"/>
          <w:sz w:val="20"/>
          <w:szCs w:val="20"/>
        </w:rPr>
        <w:t>Tea and coffee will be available from 9.00am. Morning tea and lunch will be provided.</w:t>
      </w:r>
    </w:p>
    <w:p w:rsidR="007672BA" w:rsidRPr="007672BA" w:rsidRDefault="0042345E" w:rsidP="007672BA">
      <w:pPr>
        <w:widowControl w:val="0"/>
        <w:spacing w:line="300" w:lineRule="exact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sz w:val="20"/>
          <w:szCs w:val="20"/>
        </w:rPr>
        <w:t>Free parking is</w:t>
      </w:r>
      <w:r w:rsidR="007672BA" w:rsidRPr="007672BA">
        <w:rPr>
          <w:rFonts w:ascii="Calibri" w:hAnsi="Calibri" w:cs="Arial"/>
          <w:sz w:val="20"/>
          <w:szCs w:val="20"/>
        </w:rPr>
        <w:t xml:space="preserve"> available onsite.</w:t>
      </w:r>
    </w:p>
    <w:p w:rsidR="006A7D3D" w:rsidRPr="007672BA" w:rsidRDefault="006A7D3D">
      <w:pPr>
        <w:widowControl w:val="0"/>
        <w:spacing w:line="300" w:lineRule="exact"/>
        <w:jc w:val="center"/>
        <w:rPr>
          <w:rFonts w:ascii="Calibri" w:hAnsi="Calibri" w:cs="Arial"/>
          <w:b/>
        </w:rPr>
      </w:pPr>
    </w:p>
    <w:sectPr w:rsidR="006A7D3D" w:rsidRPr="007672BA" w:rsidSect="004446E5">
      <w:footerReference w:type="default" r:id="rId14"/>
      <w:pgSz w:w="11906" w:h="16838"/>
      <w:pgMar w:top="1245" w:right="1440" w:bottom="851" w:left="1440" w:header="714" w:footer="3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C5" w:rsidRPr="007D186D" w:rsidRDefault="00D85DC5" w:rsidP="004F72FB">
      <w:pPr>
        <w:spacing w:after="0" w:line="240" w:lineRule="auto"/>
      </w:pPr>
      <w:r>
        <w:separator/>
      </w:r>
    </w:p>
  </w:endnote>
  <w:endnote w:type="continuationSeparator" w:id="0">
    <w:p w:rsidR="00D85DC5" w:rsidRPr="007D186D" w:rsidRDefault="00D85DC5" w:rsidP="004F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9F" w:rsidRDefault="00034D9F" w:rsidP="00042B5C">
    <w:pPr>
      <w:pStyle w:val="Footer"/>
    </w:pPr>
  </w:p>
  <w:p w:rsidR="00034D9F" w:rsidRDefault="00034D9F" w:rsidP="00E77C33">
    <w:pPr>
      <w:pStyle w:val="Footer"/>
    </w:pPr>
  </w:p>
  <w:p w:rsidR="00034D9F" w:rsidRPr="00893E5C" w:rsidRDefault="00034D9F" w:rsidP="00893E5C">
    <w:pPr>
      <w:pStyle w:val="DocI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C5" w:rsidRPr="007D186D" w:rsidRDefault="00D85DC5" w:rsidP="004F72FB">
      <w:pPr>
        <w:spacing w:after="0" w:line="240" w:lineRule="auto"/>
      </w:pPr>
      <w:r>
        <w:separator/>
      </w:r>
    </w:p>
  </w:footnote>
  <w:footnote w:type="continuationSeparator" w:id="0">
    <w:p w:rsidR="00D85DC5" w:rsidRPr="007D186D" w:rsidRDefault="00D85DC5" w:rsidP="004F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414"/>
    <w:multiLevelType w:val="hybridMultilevel"/>
    <w:tmpl w:val="D6E6D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E51D4"/>
    <w:multiLevelType w:val="hybridMultilevel"/>
    <w:tmpl w:val="DA3E102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EC4817"/>
    <w:multiLevelType w:val="hybridMultilevel"/>
    <w:tmpl w:val="2DDE1F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IDInfo" w:val="F"/>
  </w:docVars>
  <w:rsids>
    <w:rsidRoot w:val="00B10B49"/>
    <w:rsid w:val="00034D9F"/>
    <w:rsid w:val="00042B5C"/>
    <w:rsid w:val="000507FE"/>
    <w:rsid w:val="00073C96"/>
    <w:rsid w:val="000D0E5B"/>
    <w:rsid w:val="000D3634"/>
    <w:rsid w:val="000E1021"/>
    <w:rsid w:val="000E74EC"/>
    <w:rsid w:val="0010222A"/>
    <w:rsid w:val="001163A2"/>
    <w:rsid w:val="00121BC1"/>
    <w:rsid w:val="00122C6A"/>
    <w:rsid w:val="00126FB9"/>
    <w:rsid w:val="00145DE0"/>
    <w:rsid w:val="0014774B"/>
    <w:rsid w:val="001C1035"/>
    <w:rsid w:val="001C442E"/>
    <w:rsid w:val="0020649C"/>
    <w:rsid w:val="002126EA"/>
    <w:rsid w:val="00296A6E"/>
    <w:rsid w:val="002B7F17"/>
    <w:rsid w:val="002C1A61"/>
    <w:rsid w:val="00300360"/>
    <w:rsid w:val="0030301C"/>
    <w:rsid w:val="003040C1"/>
    <w:rsid w:val="00330434"/>
    <w:rsid w:val="00375B9B"/>
    <w:rsid w:val="00391030"/>
    <w:rsid w:val="003B6032"/>
    <w:rsid w:val="003B7D9D"/>
    <w:rsid w:val="003C6084"/>
    <w:rsid w:val="003F510D"/>
    <w:rsid w:val="003F5E73"/>
    <w:rsid w:val="0042345E"/>
    <w:rsid w:val="00426304"/>
    <w:rsid w:val="00430A5D"/>
    <w:rsid w:val="004446E5"/>
    <w:rsid w:val="004A0E17"/>
    <w:rsid w:val="004D6F8D"/>
    <w:rsid w:val="004D792E"/>
    <w:rsid w:val="004F72FB"/>
    <w:rsid w:val="00511B4E"/>
    <w:rsid w:val="00527C7E"/>
    <w:rsid w:val="00562439"/>
    <w:rsid w:val="005A6C95"/>
    <w:rsid w:val="005B7E06"/>
    <w:rsid w:val="005C3AB0"/>
    <w:rsid w:val="006160B8"/>
    <w:rsid w:val="00635B3E"/>
    <w:rsid w:val="00636462"/>
    <w:rsid w:val="00667098"/>
    <w:rsid w:val="00680B3F"/>
    <w:rsid w:val="00685E94"/>
    <w:rsid w:val="0068766B"/>
    <w:rsid w:val="006A0A98"/>
    <w:rsid w:val="006A7D3D"/>
    <w:rsid w:val="006B1C9B"/>
    <w:rsid w:val="007527A1"/>
    <w:rsid w:val="007672BA"/>
    <w:rsid w:val="00784332"/>
    <w:rsid w:val="007C2F15"/>
    <w:rsid w:val="007D5675"/>
    <w:rsid w:val="008056F5"/>
    <w:rsid w:val="00855243"/>
    <w:rsid w:val="008604D0"/>
    <w:rsid w:val="00865B45"/>
    <w:rsid w:val="00866A17"/>
    <w:rsid w:val="00893E5C"/>
    <w:rsid w:val="008D38AF"/>
    <w:rsid w:val="00921C13"/>
    <w:rsid w:val="00943142"/>
    <w:rsid w:val="0095770D"/>
    <w:rsid w:val="009D5E77"/>
    <w:rsid w:val="009D64D7"/>
    <w:rsid w:val="009E3CB7"/>
    <w:rsid w:val="009F15AC"/>
    <w:rsid w:val="00A03F83"/>
    <w:rsid w:val="00A05C1F"/>
    <w:rsid w:val="00A2738F"/>
    <w:rsid w:val="00A53DD6"/>
    <w:rsid w:val="00AB14EC"/>
    <w:rsid w:val="00AC3989"/>
    <w:rsid w:val="00AD63A0"/>
    <w:rsid w:val="00AF1D49"/>
    <w:rsid w:val="00B10B49"/>
    <w:rsid w:val="00B255EB"/>
    <w:rsid w:val="00B311ED"/>
    <w:rsid w:val="00B84265"/>
    <w:rsid w:val="00BB7D52"/>
    <w:rsid w:val="00BD7205"/>
    <w:rsid w:val="00C7092A"/>
    <w:rsid w:val="00C83885"/>
    <w:rsid w:val="00C843BD"/>
    <w:rsid w:val="00C93077"/>
    <w:rsid w:val="00CC0B7D"/>
    <w:rsid w:val="00CD518B"/>
    <w:rsid w:val="00D53302"/>
    <w:rsid w:val="00D8110D"/>
    <w:rsid w:val="00D85DC5"/>
    <w:rsid w:val="00DD3716"/>
    <w:rsid w:val="00E03BD6"/>
    <w:rsid w:val="00E0749E"/>
    <w:rsid w:val="00E07604"/>
    <w:rsid w:val="00E41598"/>
    <w:rsid w:val="00E433B9"/>
    <w:rsid w:val="00E77AB5"/>
    <w:rsid w:val="00E77C33"/>
    <w:rsid w:val="00E94DF7"/>
    <w:rsid w:val="00E96445"/>
    <w:rsid w:val="00EA2D51"/>
    <w:rsid w:val="00EC5761"/>
    <w:rsid w:val="00ED663B"/>
    <w:rsid w:val="00EF7111"/>
    <w:rsid w:val="00F074C2"/>
    <w:rsid w:val="00F16825"/>
    <w:rsid w:val="00F35DFF"/>
    <w:rsid w:val="00F6028C"/>
    <w:rsid w:val="00F613B6"/>
    <w:rsid w:val="00F91AD7"/>
    <w:rsid w:val="00FA1786"/>
    <w:rsid w:val="00FB55AF"/>
    <w:rsid w:val="00FC6804"/>
    <w:rsid w:val="00F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49"/>
  </w:style>
  <w:style w:type="paragraph" w:styleId="Heading1">
    <w:name w:val="heading 1"/>
    <w:basedOn w:val="Normal"/>
    <w:next w:val="Normal"/>
    <w:link w:val="Heading1Char"/>
    <w:uiPriority w:val="9"/>
    <w:qFormat/>
    <w:rsid w:val="00562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A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Heading5">
    <w:name w:val="heading 5"/>
    <w:aliases w:val="Head 2"/>
    <w:basedOn w:val="Normal"/>
    <w:next w:val="Normal"/>
    <w:link w:val="Heading5Char"/>
    <w:qFormat/>
    <w:rsid w:val="00B10B49"/>
    <w:pPr>
      <w:keepNext/>
      <w:keepLines/>
      <w:spacing w:before="360" w:after="240" w:line="320" w:lineRule="atLeast"/>
      <w:outlineLvl w:val="4"/>
    </w:pPr>
    <w:rPr>
      <w:rFonts w:ascii="Arial" w:eastAsiaTheme="majorEastAsia" w:hAnsi="Arial" w:cstheme="majorBidi"/>
      <w:bCs/>
      <w: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Head 2 Char"/>
    <w:basedOn w:val="DefaultParagraphFont"/>
    <w:link w:val="Heading5"/>
    <w:rsid w:val="00B10B49"/>
    <w:rPr>
      <w:rFonts w:ascii="Arial" w:eastAsiaTheme="majorEastAsia" w:hAnsi="Arial" w:cstheme="majorBidi"/>
      <w:bCs/>
      <w:caps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B10B49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B10B49"/>
    <w:pPr>
      <w:ind w:left="720"/>
      <w:contextualSpacing/>
    </w:pPr>
  </w:style>
  <w:style w:type="paragraph" w:customStyle="1" w:styleId="DocID">
    <w:name w:val="DocID"/>
    <w:basedOn w:val="Normal"/>
    <w:next w:val="Footer"/>
    <w:link w:val="DocIDChar"/>
    <w:rsid w:val="00893E5C"/>
    <w:pPr>
      <w:spacing w:after="0" w:line="240" w:lineRule="auto"/>
    </w:pPr>
    <w:rPr>
      <w:rFonts w:ascii="Arial" w:hAnsi="Arial" w:cs="Arial"/>
      <w:sz w:val="16"/>
    </w:rPr>
  </w:style>
  <w:style w:type="character" w:customStyle="1" w:styleId="DocIDChar">
    <w:name w:val="DocID Char"/>
    <w:basedOn w:val="DefaultParagraphFont"/>
    <w:link w:val="DocID"/>
    <w:rsid w:val="00893E5C"/>
    <w:rPr>
      <w:rFonts w:ascii="Arial" w:hAnsi="Arial" w:cs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B10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49"/>
  </w:style>
  <w:style w:type="character" w:customStyle="1" w:styleId="xbe">
    <w:name w:val="_xbe"/>
    <w:basedOn w:val="DefaultParagraphFont"/>
    <w:rsid w:val="00B10B49"/>
  </w:style>
  <w:style w:type="paragraph" w:styleId="Header">
    <w:name w:val="header"/>
    <w:basedOn w:val="Normal"/>
    <w:link w:val="HeaderChar"/>
    <w:uiPriority w:val="99"/>
    <w:semiHidden/>
    <w:unhideWhenUsed/>
    <w:rsid w:val="00F91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AD7"/>
  </w:style>
  <w:style w:type="paragraph" w:styleId="NormalWeb">
    <w:name w:val="Normal (Web)"/>
    <w:basedOn w:val="Normal"/>
    <w:uiPriority w:val="99"/>
    <w:semiHidden/>
    <w:unhideWhenUsed/>
    <w:rsid w:val="009E3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fsslim">
    <w:name w:val="fsslim"/>
    <w:basedOn w:val="DefaultParagraphFont"/>
    <w:rsid w:val="009E3CB7"/>
    <w:rPr>
      <w:vanish/>
      <w:webHidden w:val="0"/>
      <w:specVanish w:val="0"/>
    </w:rPr>
  </w:style>
  <w:style w:type="character" w:customStyle="1" w:styleId="fsrequiredmarker1">
    <w:name w:val="fsrequiredmarker1"/>
    <w:basedOn w:val="DefaultParagraphFont"/>
    <w:rsid w:val="009E3CB7"/>
    <w:rPr>
      <w:rFonts w:ascii="Verdana" w:hAnsi="Verdana" w:hint="default"/>
      <w:b/>
      <w:bCs/>
      <w:color w:val="BA0000"/>
      <w:sz w:val="24"/>
      <w:szCs w:val="24"/>
    </w:rPr>
  </w:style>
  <w:style w:type="character" w:customStyle="1" w:styleId="fsfull">
    <w:name w:val="fsfull"/>
    <w:basedOn w:val="DefaultParagraphFont"/>
    <w:rsid w:val="009E3CB7"/>
  </w:style>
  <w:style w:type="character" w:styleId="FollowedHyperlink">
    <w:name w:val="FollowedHyperlink"/>
    <w:basedOn w:val="DefaultParagraphFont"/>
    <w:uiPriority w:val="99"/>
    <w:semiHidden/>
    <w:unhideWhenUsed/>
    <w:rsid w:val="001C1035"/>
    <w:rPr>
      <w:color w:val="44B9E8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2439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442E"/>
  </w:style>
  <w:style w:type="character" w:customStyle="1" w:styleId="DateChar">
    <w:name w:val="Date Char"/>
    <w:basedOn w:val="DefaultParagraphFont"/>
    <w:link w:val="Date"/>
    <w:uiPriority w:val="99"/>
    <w:semiHidden/>
    <w:rsid w:val="001C442E"/>
  </w:style>
  <w:style w:type="character" w:customStyle="1" w:styleId="Heading3Char">
    <w:name w:val="Heading 3 Char"/>
    <w:basedOn w:val="DefaultParagraphFont"/>
    <w:link w:val="Heading3"/>
    <w:uiPriority w:val="9"/>
    <w:rsid w:val="003B6032"/>
    <w:rPr>
      <w:rFonts w:asciiTheme="majorHAnsi" w:eastAsiaTheme="majorEastAsia" w:hAnsiTheme="majorHAnsi" w:cstheme="majorBidi"/>
      <w:b/>
      <w:bCs/>
      <w:color w:val="2DA2BF" w:themeColor="accent1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430A5D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1C9B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table" w:styleId="TableGrid">
    <w:name w:val="Table Grid"/>
    <w:basedOn w:val="TableNormal"/>
    <w:uiPriority w:val="59"/>
    <w:rsid w:val="0042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hw@ahw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ther@ahw.org.n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w@ahw.org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o.gl/forms/fp7QX1Xhr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qdom66g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12299-677D-49A8-AB0A-112AD435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</dc:creator>
  <cp:lastModifiedBy> </cp:lastModifiedBy>
  <cp:revision>2</cp:revision>
  <cp:lastPrinted>2015-08-16T23:05:00Z</cp:lastPrinted>
  <dcterms:created xsi:type="dcterms:W3CDTF">2015-08-16T23:06:00Z</dcterms:created>
  <dcterms:modified xsi:type="dcterms:W3CDTF">2015-08-16T23:06:00Z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470072v2</vt:lpwstr>
  </property>
  <property fmtid="{D5CDD505-2E9C-101B-9397-08002B2CF9AE}" pid="3" name="DocIDContent">
    <vt:lpwstr>1|v|2||</vt:lpwstr>
  </property>
</Properties>
</file>